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fontTable.xml" ContentType="application/vnd.openxmlformats-officedocument.wordprocessingml.fontTable+xml"/>
  <Override PartName="/docProps/app.xml" ContentType="application/vnd.openxmlformats-officedocument.extended-properties+xml"/>
  <Override PartName="/word/stylesWithEffects.xml" ContentType="application/vnd.ms-word.stylesWithEffects+xml"/>
  <Override PartName="/word/webSettings.xml" ContentType="application/vnd.openxmlformats-officedocument.wordprocessingml.webSettings+xml"/>
  <Override PartName="/docProps/core.xml" ContentType="application/vnd.openxmlformats-package.core-properties+xml"/>
  <Override PartName="/word/numbering.xml" ContentType="application/vnd.openxmlformats-officedocument.wordprocessingml.numbering+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648EA" w:rsidRDefault="00B66417" w:rsidP="00B66417">
      <w:pPr>
        <w:spacing w:line="360" w:lineRule="auto"/>
        <w:jc w:val="right"/>
        <w:rPr>
          <w:rFonts w:asciiTheme="minorBidi" w:hAnsiTheme="minorBidi" w:cstheme="minorBidi"/>
          <w:sz w:val="24"/>
          <w:rtl/>
        </w:rPr>
      </w:pPr>
      <w:bookmarkStart w:id="0" w:name="_GoBack"/>
      <w:bookmarkEnd w:id="0"/>
      <w:r>
        <w:rPr>
          <w:rFonts w:asciiTheme="minorBidi" w:hAnsiTheme="minorBidi" w:cstheme="minorBidi" w:hint="eastAsia"/>
          <w:sz w:val="24"/>
          <w:rtl/>
        </w:rPr>
        <w:t>‏יום ראשון</w:t>
      </w:r>
      <w:r>
        <w:rPr>
          <w:rFonts w:asciiTheme="minorBidi" w:hAnsiTheme="minorBidi" w:cstheme="minorBidi"/>
          <w:sz w:val="24"/>
          <w:rtl/>
        </w:rPr>
        <w:t xml:space="preserve"> א' אלול תשע"ח</w:t>
      </w:r>
    </w:p>
    <w:p w:rsidR="00B66417" w:rsidRDefault="00B66417" w:rsidP="00B66417">
      <w:pPr>
        <w:spacing w:line="360" w:lineRule="auto"/>
        <w:jc w:val="right"/>
        <w:rPr>
          <w:rFonts w:asciiTheme="minorBidi" w:hAnsiTheme="minorBidi" w:cstheme="minorBidi"/>
          <w:sz w:val="24"/>
          <w:rtl/>
        </w:rPr>
      </w:pPr>
      <w:r>
        <w:rPr>
          <w:rFonts w:asciiTheme="minorBidi" w:hAnsiTheme="minorBidi" w:cstheme="minorBidi" w:hint="eastAsia"/>
          <w:sz w:val="24"/>
          <w:rtl/>
        </w:rPr>
        <w:t>‏</w:t>
      </w:r>
      <w:r>
        <w:rPr>
          <w:rFonts w:asciiTheme="minorBidi" w:hAnsiTheme="minorBidi" w:cstheme="minorBidi"/>
          <w:sz w:val="24"/>
          <w:rtl/>
        </w:rPr>
        <w:t>12 אוגוסט 2018</w:t>
      </w:r>
    </w:p>
    <w:p w:rsidR="00B66417" w:rsidRDefault="00B66417" w:rsidP="00B66417">
      <w:pPr>
        <w:spacing w:line="360" w:lineRule="auto"/>
        <w:rPr>
          <w:rFonts w:asciiTheme="minorBidi" w:hAnsiTheme="minorBidi" w:cstheme="minorBidi"/>
          <w:sz w:val="24"/>
          <w:rtl/>
        </w:rPr>
      </w:pPr>
    </w:p>
    <w:p w:rsidR="001D507C" w:rsidRPr="006B4000" w:rsidRDefault="001D507C" w:rsidP="001D507C">
      <w:pPr>
        <w:spacing w:line="360" w:lineRule="auto"/>
        <w:rPr>
          <w:rFonts w:asciiTheme="minorBidi" w:hAnsiTheme="minorBidi" w:cstheme="minorBidi"/>
          <w:sz w:val="24"/>
          <w:rtl/>
        </w:rPr>
      </w:pPr>
      <w:r w:rsidRPr="006B4000">
        <w:rPr>
          <w:rFonts w:asciiTheme="minorBidi" w:hAnsiTheme="minorBidi" w:cstheme="minorBidi"/>
          <w:sz w:val="24"/>
          <w:rtl/>
        </w:rPr>
        <w:t xml:space="preserve">לכבוד </w:t>
      </w:r>
    </w:p>
    <w:p w:rsidR="001D507C" w:rsidRPr="006B4000" w:rsidRDefault="001D507C" w:rsidP="001D507C">
      <w:pPr>
        <w:spacing w:line="360" w:lineRule="auto"/>
        <w:rPr>
          <w:rFonts w:asciiTheme="minorBidi" w:hAnsiTheme="minorBidi" w:cstheme="minorBidi"/>
          <w:b/>
          <w:bCs/>
          <w:sz w:val="24"/>
          <w:rtl/>
        </w:rPr>
      </w:pPr>
      <w:r w:rsidRPr="006B4000">
        <w:rPr>
          <w:rFonts w:asciiTheme="minorBidi" w:hAnsiTheme="minorBidi" w:cstheme="minorBidi"/>
          <w:b/>
          <w:bCs/>
          <w:sz w:val="24"/>
          <w:rtl/>
        </w:rPr>
        <w:t>וועדת מכרזים- משרד התרבות והספורט</w:t>
      </w:r>
    </w:p>
    <w:p w:rsidR="001D507C" w:rsidRPr="006B4000" w:rsidRDefault="001D507C" w:rsidP="001D507C">
      <w:pPr>
        <w:spacing w:line="360" w:lineRule="auto"/>
        <w:rPr>
          <w:rFonts w:asciiTheme="minorBidi" w:hAnsiTheme="minorBidi" w:cstheme="minorBidi"/>
          <w:b/>
          <w:bCs/>
          <w:sz w:val="24"/>
          <w:u w:val="single"/>
          <w:rtl/>
        </w:rPr>
      </w:pPr>
      <w:r w:rsidRPr="006B4000">
        <w:rPr>
          <w:rFonts w:asciiTheme="minorBidi" w:hAnsiTheme="minorBidi" w:cstheme="minorBidi"/>
          <w:sz w:val="24"/>
          <w:rtl/>
        </w:rPr>
        <w:t>שלום רב,</w:t>
      </w:r>
    </w:p>
    <w:p w:rsidR="001A0A57" w:rsidRPr="006B4000" w:rsidRDefault="001A0A57" w:rsidP="001D507C">
      <w:pPr>
        <w:spacing w:line="600" w:lineRule="auto"/>
        <w:rPr>
          <w:rFonts w:asciiTheme="minorBidi" w:hAnsiTheme="minorBidi" w:cstheme="minorBidi"/>
          <w:noProof/>
          <w:sz w:val="24"/>
          <w:rtl/>
        </w:rPr>
      </w:pPr>
    </w:p>
    <w:p w:rsidR="001D507C" w:rsidRPr="006B4000" w:rsidRDefault="001D507C" w:rsidP="00DF0606">
      <w:pPr>
        <w:spacing w:line="600" w:lineRule="auto"/>
        <w:rPr>
          <w:rFonts w:asciiTheme="minorBidi" w:hAnsiTheme="minorBidi" w:cstheme="minorBidi"/>
          <w:noProof/>
          <w:sz w:val="24"/>
          <w:rtl/>
        </w:rPr>
      </w:pPr>
      <w:r w:rsidRPr="006B4000">
        <w:rPr>
          <w:rFonts w:asciiTheme="minorBidi" w:hAnsiTheme="minorBidi" w:cstheme="minorBidi"/>
          <w:noProof/>
          <w:sz w:val="24"/>
          <w:rtl/>
        </w:rPr>
        <w:t>הנדון:</w:t>
      </w:r>
      <w:r w:rsidR="00AC3FE8">
        <w:rPr>
          <w:rFonts w:asciiTheme="minorBidi" w:hAnsiTheme="minorBidi" w:cstheme="minorBidi" w:hint="cs"/>
          <w:noProof/>
          <w:sz w:val="24"/>
          <w:u w:val="single"/>
          <w:rtl/>
        </w:rPr>
        <w:t xml:space="preserve"> </w:t>
      </w:r>
      <w:r w:rsidR="004B52C8">
        <w:rPr>
          <w:rFonts w:asciiTheme="minorBidi" w:hAnsiTheme="minorBidi" w:cstheme="minorBidi"/>
          <w:noProof/>
          <w:sz w:val="24"/>
          <w:u w:val="single"/>
          <w:rtl/>
        </w:rPr>
        <w:t>התקשרות עם</w:t>
      </w:r>
      <w:r w:rsidRPr="0018432D">
        <w:rPr>
          <w:rFonts w:asciiTheme="minorBidi" w:hAnsiTheme="minorBidi" w:cstheme="minorBidi"/>
          <w:b/>
          <w:bCs/>
          <w:noProof/>
          <w:sz w:val="24"/>
          <w:u w:val="single"/>
          <w:rtl/>
        </w:rPr>
        <w:t xml:space="preserve"> </w:t>
      </w:r>
      <w:r w:rsidR="00B66417">
        <w:rPr>
          <w:rFonts w:asciiTheme="minorBidi" w:hAnsiTheme="minorBidi" w:cstheme="minorBidi" w:hint="cs"/>
          <w:b/>
          <w:bCs/>
          <w:noProof/>
          <w:sz w:val="24"/>
          <w:u w:val="single"/>
          <w:rtl/>
        </w:rPr>
        <w:t>איגוד ה</w:t>
      </w:r>
      <w:r w:rsidR="00DF0606">
        <w:rPr>
          <w:rFonts w:asciiTheme="minorBidi" w:hAnsiTheme="minorBidi" w:cstheme="minorBidi" w:hint="cs"/>
          <w:b/>
          <w:bCs/>
          <w:noProof/>
          <w:sz w:val="24"/>
          <w:u w:val="single"/>
          <w:rtl/>
        </w:rPr>
        <w:t>חתירה</w:t>
      </w:r>
      <w:r w:rsidRPr="006B4000">
        <w:rPr>
          <w:rFonts w:asciiTheme="minorBidi" w:hAnsiTheme="minorBidi" w:cstheme="minorBidi"/>
          <w:noProof/>
          <w:sz w:val="24"/>
          <w:u w:val="single"/>
          <w:rtl/>
        </w:rPr>
        <w:t xml:space="preserve"> כספק יחיד במסגרת הכנות אולימפיות פברואר 1</w:t>
      </w:r>
      <w:r w:rsidR="00AC3FE8">
        <w:rPr>
          <w:rFonts w:asciiTheme="minorBidi" w:hAnsiTheme="minorBidi" w:cstheme="minorBidi" w:hint="cs"/>
          <w:noProof/>
          <w:sz w:val="24"/>
          <w:u w:val="single"/>
          <w:rtl/>
        </w:rPr>
        <w:t>8</w:t>
      </w:r>
      <w:r w:rsidRPr="006B4000">
        <w:rPr>
          <w:rFonts w:asciiTheme="minorBidi" w:hAnsiTheme="minorBidi" w:cstheme="minorBidi"/>
          <w:noProof/>
          <w:sz w:val="24"/>
          <w:u w:val="single"/>
          <w:rtl/>
        </w:rPr>
        <w:t>- ינואר 1</w:t>
      </w:r>
      <w:r w:rsidR="00AC3FE8">
        <w:rPr>
          <w:rFonts w:asciiTheme="minorBidi" w:hAnsiTheme="minorBidi" w:cstheme="minorBidi" w:hint="cs"/>
          <w:noProof/>
          <w:sz w:val="24"/>
          <w:u w:val="single"/>
          <w:rtl/>
        </w:rPr>
        <w:t>9</w:t>
      </w:r>
    </w:p>
    <w:p w:rsidR="001D507C" w:rsidRPr="006B4000" w:rsidRDefault="001D507C" w:rsidP="00DF0606">
      <w:pPr>
        <w:spacing w:line="360" w:lineRule="auto"/>
        <w:rPr>
          <w:rFonts w:asciiTheme="minorBidi" w:hAnsiTheme="minorBidi" w:cstheme="minorBidi"/>
          <w:sz w:val="24"/>
          <w:rtl/>
          <w:lang w:eastAsia="en-US"/>
        </w:rPr>
      </w:pPr>
      <w:r w:rsidRPr="006B4000">
        <w:rPr>
          <w:rFonts w:asciiTheme="minorBidi" w:hAnsiTheme="minorBidi" w:cstheme="minorBidi"/>
          <w:noProof/>
          <w:sz w:val="24"/>
          <w:rtl/>
        </w:rPr>
        <w:t xml:space="preserve">המשרד באמצעות מנהל הספורט מעוניין  להתקשר באשר להכנות אולימפיות עבור התקופה המתחילה בחודש </w:t>
      </w:r>
      <w:r w:rsidR="00B66417">
        <w:rPr>
          <w:rFonts w:asciiTheme="minorBidi" w:hAnsiTheme="minorBidi" w:cstheme="minorBidi" w:hint="cs"/>
          <w:noProof/>
          <w:sz w:val="24"/>
          <w:rtl/>
        </w:rPr>
        <w:t xml:space="preserve">ספטמבר </w:t>
      </w:r>
      <w:r w:rsidRPr="006B4000">
        <w:rPr>
          <w:rFonts w:asciiTheme="minorBidi" w:hAnsiTheme="minorBidi" w:cstheme="minorBidi"/>
          <w:noProof/>
          <w:sz w:val="24"/>
          <w:rtl/>
        </w:rPr>
        <w:t>201</w:t>
      </w:r>
      <w:r w:rsidR="00AC3FE8">
        <w:rPr>
          <w:rFonts w:asciiTheme="minorBidi" w:hAnsiTheme="minorBidi" w:cstheme="minorBidi" w:hint="cs"/>
          <w:noProof/>
          <w:sz w:val="24"/>
          <w:rtl/>
        </w:rPr>
        <w:t>8</w:t>
      </w:r>
      <w:r w:rsidRPr="006B4000">
        <w:rPr>
          <w:rFonts w:asciiTheme="minorBidi" w:hAnsiTheme="minorBidi" w:cstheme="minorBidi"/>
          <w:noProof/>
          <w:sz w:val="24"/>
          <w:rtl/>
        </w:rPr>
        <w:t xml:space="preserve">  ומסתיימת בינואר 201</w:t>
      </w:r>
      <w:r w:rsidR="00AC3FE8">
        <w:rPr>
          <w:rFonts w:asciiTheme="minorBidi" w:hAnsiTheme="minorBidi" w:cstheme="minorBidi" w:hint="cs"/>
          <w:noProof/>
          <w:sz w:val="24"/>
          <w:rtl/>
        </w:rPr>
        <w:t>9</w:t>
      </w:r>
      <w:r w:rsidRPr="006B4000">
        <w:rPr>
          <w:rFonts w:asciiTheme="minorBidi" w:hAnsiTheme="minorBidi" w:cstheme="minorBidi"/>
          <w:noProof/>
          <w:sz w:val="24"/>
          <w:rtl/>
        </w:rPr>
        <w:t xml:space="preserve"> (כולל) עם</w:t>
      </w:r>
      <w:r w:rsidRPr="0018432D">
        <w:rPr>
          <w:rFonts w:asciiTheme="minorBidi" w:hAnsiTheme="minorBidi" w:cstheme="minorBidi"/>
          <w:b/>
          <w:bCs/>
          <w:noProof/>
          <w:sz w:val="24"/>
          <w:rtl/>
        </w:rPr>
        <w:t xml:space="preserve"> </w:t>
      </w:r>
      <w:r w:rsidR="00B66417">
        <w:rPr>
          <w:rFonts w:asciiTheme="minorBidi" w:hAnsiTheme="minorBidi" w:cstheme="minorBidi" w:hint="cs"/>
          <w:b/>
          <w:bCs/>
          <w:sz w:val="24"/>
          <w:rtl/>
          <w:lang w:eastAsia="en-US"/>
        </w:rPr>
        <w:t xml:space="preserve">איגוד </w:t>
      </w:r>
      <w:r w:rsidR="00DF0606">
        <w:rPr>
          <w:rFonts w:asciiTheme="minorBidi" w:hAnsiTheme="minorBidi" w:cstheme="minorBidi" w:hint="cs"/>
          <w:b/>
          <w:bCs/>
          <w:sz w:val="24"/>
          <w:rtl/>
          <w:lang w:eastAsia="en-US"/>
        </w:rPr>
        <w:t>החתירה.</w:t>
      </w:r>
    </w:p>
    <w:p w:rsidR="00650D10" w:rsidRPr="006B4000" w:rsidRDefault="00650D10" w:rsidP="001D507C">
      <w:pPr>
        <w:spacing w:line="360" w:lineRule="auto"/>
        <w:rPr>
          <w:rFonts w:asciiTheme="minorBidi" w:hAnsiTheme="minorBidi" w:cstheme="minorBidi"/>
          <w:noProof/>
          <w:sz w:val="24"/>
          <w:rtl/>
        </w:rPr>
      </w:pPr>
    </w:p>
    <w:p w:rsidR="001D507C" w:rsidRPr="006B4000" w:rsidRDefault="001D507C" w:rsidP="00DF0606">
      <w:pPr>
        <w:spacing w:line="360" w:lineRule="auto"/>
        <w:rPr>
          <w:rFonts w:asciiTheme="minorBidi" w:hAnsiTheme="minorBidi" w:cstheme="minorBidi"/>
          <w:noProof/>
          <w:sz w:val="24"/>
          <w:rtl/>
        </w:rPr>
      </w:pPr>
      <w:r w:rsidRPr="006B4000">
        <w:rPr>
          <w:rFonts w:asciiTheme="minorBidi" w:hAnsiTheme="minorBidi" w:cstheme="minorBidi"/>
          <w:noProof/>
          <w:sz w:val="24"/>
          <w:rtl/>
        </w:rPr>
        <w:t xml:space="preserve">הוועד האולימפי הבינלאומי וגם ההתאחדויות הבינלאומיות השונות בכל ענף אולימפי ושאינו אולימפי, מכירים אך ורק  באיגודי הספורט הישראליים כגופים האחראיים לטיפוחם ולהשתתפותם של ספורטאים ישראליים בתחרויות רשמיות בישראל ובינלאומיות, לרבות אליפויות עולם, אירופה, משחקי עולם ומשחקים </w:t>
      </w:r>
      <w:r w:rsidR="004B52C8">
        <w:rPr>
          <w:rFonts w:asciiTheme="minorBidi" w:hAnsiTheme="minorBidi" w:cstheme="minorBidi"/>
          <w:noProof/>
          <w:sz w:val="24"/>
          <w:rtl/>
        </w:rPr>
        <w:t>אולימפיים. בהיבט זה נדגיש כי</w:t>
      </w:r>
      <w:r w:rsidR="004B52C8" w:rsidRPr="0018432D">
        <w:rPr>
          <w:rFonts w:asciiTheme="minorBidi" w:hAnsiTheme="minorBidi" w:cstheme="minorBidi"/>
          <w:b/>
          <w:bCs/>
          <w:noProof/>
          <w:sz w:val="24"/>
          <w:rtl/>
        </w:rPr>
        <w:t xml:space="preserve"> </w:t>
      </w:r>
      <w:r w:rsidR="00B66417" w:rsidRPr="00DF0606">
        <w:rPr>
          <w:rFonts w:asciiTheme="minorBidi" w:hAnsiTheme="minorBidi" w:cstheme="minorBidi" w:hint="cs"/>
          <w:b/>
          <w:bCs/>
          <w:noProof/>
          <w:sz w:val="24"/>
          <w:rtl/>
        </w:rPr>
        <w:t>איגוד ה</w:t>
      </w:r>
      <w:r w:rsidR="00DF0606">
        <w:rPr>
          <w:rFonts w:asciiTheme="minorBidi" w:hAnsiTheme="minorBidi" w:cstheme="minorBidi" w:hint="cs"/>
          <w:b/>
          <w:bCs/>
          <w:noProof/>
          <w:sz w:val="24"/>
          <w:rtl/>
        </w:rPr>
        <w:t>חתירה</w:t>
      </w:r>
      <w:r w:rsidR="00B66417">
        <w:rPr>
          <w:rFonts w:asciiTheme="minorBidi" w:hAnsiTheme="minorBidi" w:cstheme="minorBidi" w:hint="cs"/>
          <w:noProof/>
          <w:sz w:val="24"/>
          <w:rtl/>
        </w:rPr>
        <w:t xml:space="preserve"> </w:t>
      </w:r>
      <w:r w:rsidRPr="006B4000">
        <w:rPr>
          <w:rFonts w:asciiTheme="minorBidi" w:hAnsiTheme="minorBidi" w:cstheme="minorBidi"/>
          <w:noProof/>
          <w:sz w:val="24"/>
          <w:rtl/>
        </w:rPr>
        <w:t>בישראל הינ</w:t>
      </w:r>
      <w:r w:rsidR="004B52C8">
        <w:rPr>
          <w:rFonts w:asciiTheme="minorBidi" w:hAnsiTheme="minorBidi" w:cstheme="minorBidi" w:hint="cs"/>
          <w:noProof/>
          <w:sz w:val="24"/>
          <w:rtl/>
        </w:rPr>
        <w:t>ו</w:t>
      </w:r>
      <w:r w:rsidR="004B52C8">
        <w:rPr>
          <w:rFonts w:asciiTheme="minorBidi" w:hAnsiTheme="minorBidi" w:cstheme="minorBidi"/>
          <w:noProof/>
          <w:sz w:val="24"/>
          <w:rtl/>
        </w:rPr>
        <w:t xml:space="preserve"> האיגוד היחיד בנושא זה, המקבל</w:t>
      </w:r>
      <w:r w:rsidRPr="006B4000">
        <w:rPr>
          <w:rFonts w:asciiTheme="minorBidi" w:hAnsiTheme="minorBidi" w:cstheme="minorBidi"/>
          <w:noProof/>
          <w:sz w:val="24"/>
          <w:rtl/>
        </w:rPr>
        <w:t xml:space="preserve"> תמיכה ממנהל הספורט והמועצה להסדר ההימו</w:t>
      </w:r>
      <w:r w:rsidR="004B52C8">
        <w:rPr>
          <w:rFonts w:asciiTheme="minorBidi" w:hAnsiTheme="minorBidi" w:cstheme="minorBidi"/>
          <w:noProof/>
          <w:sz w:val="24"/>
          <w:rtl/>
        </w:rPr>
        <w:t>רים בספורט לצורך קידום ופיתוח ה</w:t>
      </w:r>
      <w:r w:rsidR="004B52C8">
        <w:rPr>
          <w:rFonts w:asciiTheme="minorBidi" w:hAnsiTheme="minorBidi" w:cstheme="minorBidi" w:hint="cs"/>
          <w:noProof/>
          <w:sz w:val="24"/>
          <w:rtl/>
        </w:rPr>
        <w:t>ספורטאים המצטיינים</w:t>
      </w:r>
      <w:r w:rsidRPr="006B4000">
        <w:rPr>
          <w:rFonts w:asciiTheme="minorBidi" w:hAnsiTheme="minorBidi" w:cstheme="minorBidi"/>
          <w:noProof/>
          <w:sz w:val="24"/>
          <w:rtl/>
        </w:rPr>
        <w:t xml:space="preserve"> בישראל, מאחר וה</w:t>
      </w:r>
      <w:r w:rsidR="004B52C8">
        <w:rPr>
          <w:rFonts w:asciiTheme="minorBidi" w:hAnsiTheme="minorBidi" w:cstheme="minorBidi" w:hint="cs"/>
          <w:noProof/>
          <w:sz w:val="24"/>
          <w:rtl/>
        </w:rPr>
        <w:t>וא</w:t>
      </w:r>
      <w:r w:rsidR="004B52C8">
        <w:rPr>
          <w:rFonts w:asciiTheme="minorBidi" w:hAnsiTheme="minorBidi" w:cstheme="minorBidi"/>
          <w:noProof/>
          <w:sz w:val="24"/>
          <w:rtl/>
        </w:rPr>
        <w:t xml:space="preserve"> הגו</w:t>
      </w:r>
      <w:r w:rsidR="004B52C8">
        <w:rPr>
          <w:rFonts w:asciiTheme="minorBidi" w:hAnsiTheme="minorBidi" w:cstheme="minorBidi" w:hint="cs"/>
          <w:noProof/>
          <w:sz w:val="24"/>
          <w:rtl/>
        </w:rPr>
        <w:t>ף</w:t>
      </w:r>
      <w:r w:rsidR="004B52C8">
        <w:rPr>
          <w:rFonts w:asciiTheme="minorBidi" w:hAnsiTheme="minorBidi" w:cstheme="minorBidi"/>
          <w:noProof/>
          <w:sz w:val="24"/>
          <w:rtl/>
        </w:rPr>
        <w:t xml:space="preserve"> היחיד המוכר</w:t>
      </w:r>
      <w:r w:rsidR="007248CB" w:rsidRPr="006B4000">
        <w:rPr>
          <w:rFonts w:asciiTheme="minorBidi" w:hAnsiTheme="minorBidi" w:cstheme="minorBidi"/>
          <w:noProof/>
          <w:sz w:val="24"/>
          <w:rtl/>
        </w:rPr>
        <w:t xml:space="preserve"> על ידם,</w:t>
      </w:r>
      <w:r w:rsidRPr="006B4000">
        <w:rPr>
          <w:rFonts w:asciiTheme="minorBidi" w:hAnsiTheme="minorBidi" w:cstheme="minorBidi"/>
          <w:noProof/>
          <w:sz w:val="24"/>
          <w:rtl/>
        </w:rPr>
        <w:t xml:space="preserve"> </w:t>
      </w:r>
      <w:r w:rsidR="007248CB" w:rsidRPr="006B4000">
        <w:rPr>
          <w:rFonts w:asciiTheme="minorBidi" w:hAnsiTheme="minorBidi" w:cstheme="minorBidi"/>
          <w:noProof/>
          <w:sz w:val="24"/>
          <w:rtl/>
        </w:rPr>
        <w:t xml:space="preserve">כמו כן יצויין כי </w:t>
      </w:r>
      <w:r w:rsidR="0018432D" w:rsidRPr="00DF0606">
        <w:rPr>
          <w:rFonts w:asciiTheme="minorBidi" w:hAnsiTheme="minorBidi" w:cstheme="minorBidi"/>
          <w:b/>
          <w:bCs/>
          <w:noProof/>
          <w:sz w:val="24"/>
          <w:rtl/>
        </w:rPr>
        <w:fldChar w:fldCharType="begin"/>
      </w:r>
      <w:r w:rsidR="0018432D" w:rsidRPr="00DF0606">
        <w:rPr>
          <w:rFonts w:asciiTheme="minorBidi" w:hAnsiTheme="minorBidi" w:cstheme="minorBidi"/>
          <w:b/>
          <w:bCs/>
          <w:noProof/>
          <w:sz w:val="24"/>
          <w:rtl/>
        </w:rPr>
        <w:instrText xml:space="preserve"> </w:instrText>
      </w:r>
      <w:r w:rsidR="0018432D" w:rsidRPr="00DF0606">
        <w:rPr>
          <w:rFonts w:asciiTheme="minorBidi" w:hAnsiTheme="minorBidi" w:cstheme="minorBidi" w:hint="cs"/>
          <w:b/>
          <w:bCs/>
          <w:noProof/>
          <w:sz w:val="24"/>
        </w:rPr>
        <w:instrText>MERGEFIELD</w:instrText>
      </w:r>
      <w:r w:rsidR="0018432D" w:rsidRPr="00DF0606">
        <w:rPr>
          <w:rFonts w:asciiTheme="minorBidi" w:hAnsiTheme="minorBidi" w:cstheme="minorBidi" w:hint="cs"/>
          <w:b/>
          <w:bCs/>
          <w:noProof/>
          <w:sz w:val="24"/>
          <w:rtl/>
        </w:rPr>
        <w:instrText xml:space="preserve"> ענף</w:instrText>
      </w:r>
      <w:r w:rsidR="0018432D" w:rsidRPr="00DF0606">
        <w:rPr>
          <w:rFonts w:asciiTheme="minorBidi" w:hAnsiTheme="minorBidi" w:cstheme="minorBidi"/>
          <w:b/>
          <w:bCs/>
          <w:noProof/>
          <w:sz w:val="24"/>
          <w:rtl/>
        </w:rPr>
        <w:instrText xml:space="preserve"> </w:instrText>
      </w:r>
      <w:r w:rsidR="0018432D" w:rsidRPr="00DF0606">
        <w:rPr>
          <w:rFonts w:asciiTheme="minorBidi" w:hAnsiTheme="minorBidi" w:cstheme="minorBidi"/>
          <w:b/>
          <w:bCs/>
          <w:noProof/>
          <w:sz w:val="24"/>
          <w:rtl/>
        </w:rPr>
        <w:fldChar w:fldCharType="separate"/>
      </w:r>
      <w:r w:rsidR="003809A8" w:rsidRPr="00DF0606">
        <w:rPr>
          <w:rFonts w:asciiTheme="minorBidi" w:hAnsiTheme="minorBidi" w:cstheme="minorBidi"/>
          <w:b/>
          <w:bCs/>
          <w:noProof/>
          <w:sz w:val="24"/>
          <w:rtl/>
        </w:rPr>
        <w:t>א</w:t>
      </w:r>
      <w:r w:rsidR="0018432D" w:rsidRPr="00DF0606">
        <w:rPr>
          <w:rFonts w:asciiTheme="minorBidi" w:hAnsiTheme="minorBidi" w:cstheme="minorBidi"/>
          <w:b/>
          <w:bCs/>
          <w:noProof/>
          <w:sz w:val="24"/>
          <w:rtl/>
        </w:rPr>
        <w:fldChar w:fldCharType="end"/>
      </w:r>
      <w:r w:rsidR="00B66417" w:rsidRPr="00DF0606">
        <w:rPr>
          <w:rFonts w:asciiTheme="minorBidi" w:hAnsiTheme="minorBidi" w:cstheme="minorBidi" w:hint="cs"/>
          <w:b/>
          <w:bCs/>
          <w:noProof/>
          <w:sz w:val="24"/>
          <w:rtl/>
        </w:rPr>
        <w:t>יגוד ה</w:t>
      </w:r>
      <w:r w:rsidR="00DF0606">
        <w:rPr>
          <w:rFonts w:asciiTheme="minorBidi" w:hAnsiTheme="minorBidi" w:cstheme="minorBidi" w:hint="cs"/>
          <w:b/>
          <w:bCs/>
          <w:noProof/>
          <w:sz w:val="24"/>
          <w:rtl/>
        </w:rPr>
        <w:t>חתירה</w:t>
      </w:r>
      <w:r w:rsidR="007248CB" w:rsidRPr="006B4000">
        <w:rPr>
          <w:rFonts w:asciiTheme="minorBidi" w:hAnsiTheme="minorBidi" w:cstheme="minorBidi"/>
          <w:noProof/>
          <w:sz w:val="24"/>
          <w:rtl/>
        </w:rPr>
        <w:t xml:space="preserve"> ה</w:t>
      </w:r>
      <w:r w:rsidR="004B52C8">
        <w:rPr>
          <w:rFonts w:asciiTheme="minorBidi" w:hAnsiTheme="minorBidi" w:cstheme="minorBidi" w:hint="cs"/>
          <w:noProof/>
          <w:sz w:val="24"/>
          <w:rtl/>
        </w:rPr>
        <w:t>וא</w:t>
      </w:r>
      <w:r w:rsidR="004B52C8">
        <w:rPr>
          <w:rFonts w:asciiTheme="minorBidi" w:hAnsiTheme="minorBidi" w:cstheme="minorBidi"/>
          <w:noProof/>
          <w:sz w:val="24"/>
          <w:rtl/>
        </w:rPr>
        <w:t xml:space="preserve"> הגוף היחיד באמצעות</w:t>
      </w:r>
      <w:r w:rsidR="004B52C8">
        <w:rPr>
          <w:rFonts w:asciiTheme="minorBidi" w:hAnsiTheme="minorBidi" w:cstheme="minorBidi" w:hint="cs"/>
          <w:noProof/>
          <w:sz w:val="24"/>
          <w:rtl/>
        </w:rPr>
        <w:t>ו</w:t>
      </w:r>
      <w:r w:rsidR="007248CB" w:rsidRPr="006B4000">
        <w:rPr>
          <w:rFonts w:asciiTheme="minorBidi" w:hAnsiTheme="minorBidi" w:cstheme="minorBidi"/>
          <w:noProof/>
          <w:sz w:val="24"/>
          <w:rtl/>
        </w:rPr>
        <w:t xml:space="preserve"> יכולים </w:t>
      </w:r>
      <w:r w:rsidR="004B52C8">
        <w:rPr>
          <w:rFonts w:asciiTheme="minorBidi" w:hAnsiTheme="minorBidi" w:cstheme="minorBidi" w:hint="cs"/>
          <w:noProof/>
          <w:sz w:val="24"/>
          <w:rtl/>
        </w:rPr>
        <w:t>ה</w:t>
      </w:r>
      <w:r w:rsidR="007248CB" w:rsidRPr="006B4000">
        <w:rPr>
          <w:rFonts w:asciiTheme="minorBidi" w:hAnsiTheme="minorBidi" w:cstheme="minorBidi"/>
          <w:noProof/>
          <w:sz w:val="24"/>
          <w:rtl/>
        </w:rPr>
        <w:t>ספורטאים להשתתף בתחרויות בארץ ובחו"ל. יחד עם זאת, על פי סעיף 1 לחוק הספורט, "</w:t>
      </w:r>
      <w:r w:rsidR="007248CB" w:rsidRPr="006B4000">
        <w:rPr>
          <w:rStyle w:val="default"/>
          <w:rFonts w:asciiTheme="minorBidi" w:hAnsiTheme="minorBidi" w:cstheme="minorBidi"/>
          <w:rtl/>
        </w:rPr>
        <w:t>"</w:t>
      </w:r>
      <w:r w:rsidR="007248CB" w:rsidRPr="006B4000">
        <w:rPr>
          <w:rStyle w:val="default"/>
          <w:rFonts w:asciiTheme="minorBidi" w:hAnsiTheme="minorBidi" w:cstheme="minorBidi"/>
          <w:i/>
          <w:iCs/>
          <w:rtl/>
        </w:rPr>
        <w:t>התאחדות" ו"איגוד", לעניין ספורט – תאגיד שלא למטרות ריווח, המרכז והמייצג ענף או ענפי ספורט בישראל ושמכירים בו הגופים הבין-לאומיים המייצגים והמוכרים באותו ענף ספור</w:t>
      </w:r>
      <w:r w:rsidR="007248CB" w:rsidRPr="006B4000">
        <w:rPr>
          <w:rFonts w:asciiTheme="minorBidi" w:hAnsiTheme="minorBidi" w:cstheme="minorBidi"/>
          <w:i/>
          <w:iCs/>
          <w:noProof/>
          <w:sz w:val="24"/>
          <w:rtl/>
        </w:rPr>
        <w:t>ט"</w:t>
      </w:r>
      <w:r w:rsidR="007248CB" w:rsidRPr="006B4000">
        <w:rPr>
          <w:rFonts w:asciiTheme="minorBidi" w:hAnsiTheme="minorBidi" w:cstheme="minorBidi"/>
          <w:noProof/>
          <w:sz w:val="24"/>
          <w:rtl/>
        </w:rPr>
        <w:t xml:space="preserve">,  מכאן שבכל ענף יכול להיות איגוד או התאחדות אחת המוכרת ע"י המשרד ולא ייתכנו ספקים נוספים למתן השרות האמור. </w:t>
      </w:r>
    </w:p>
    <w:p w:rsidR="00650D10" w:rsidRPr="006B4000" w:rsidRDefault="00650D10" w:rsidP="001D507C">
      <w:pPr>
        <w:spacing w:line="360" w:lineRule="auto"/>
        <w:rPr>
          <w:rFonts w:asciiTheme="minorBidi" w:hAnsiTheme="minorBidi" w:cstheme="minorBidi"/>
          <w:noProof/>
          <w:sz w:val="24"/>
          <w:rtl/>
        </w:rPr>
      </w:pPr>
    </w:p>
    <w:p w:rsidR="004B52C8" w:rsidRDefault="00AC3FE8" w:rsidP="00B66417">
      <w:pPr>
        <w:spacing w:line="360" w:lineRule="auto"/>
        <w:rPr>
          <w:rFonts w:asciiTheme="minorBidi" w:hAnsiTheme="minorBidi" w:cstheme="minorBidi"/>
          <w:noProof/>
          <w:sz w:val="24"/>
          <w:rtl/>
        </w:rPr>
      </w:pPr>
      <w:r>
        <w:rPr>
          <w:rFonts w:asciiTheme="minorBidi" w:hAnsiTheme="minorBidi" w:cstheme="minorBidi"/>
          <w:noProof/>
          <w:sz w:val="24"/>
          <w:rtl/>
        </w:rPr>
        <w:t>בנוסף</w:t>
      </w:r>
      <w:r>
        <w:rPr>
          <w:rFonts w:asciiTheme="minorBidi" w:hAnsiTheme="minorBidi" w:cstheme="minorBidi" w:hint="cs"/>
          <w:noProof/>
          <w:sz w:val="24"/>
          <w:rtl/>
        </w:rPr>
        <w:t xml:space="preserve">, </w:t>
      </w:r>
      <w:r w:rsidR="001D507C" w:rsidRPr="006B4000">
        <w:rPr>
          <w:rFonts w:asciiTheme="minorBidi" w:hAnsiTheme="minorBidi" w:cstheme="minorBidi"/>
          <w:noProof/>
          <w:sz w:val="24"/>
          <w:rtl/>
        </w:rPr>
        <w:t>כיוון שהתכנית מקיפה מספר ל</w:t>
      </w:r>
      <w:r w:rsidR="004B52C8">
        <w:rPr>
          <w:rFonts w:asciiTheme="minorBidi" w:hAnsiTheme="minorBidi" w:cstheme="minorBidi"/>
          <w:noProof/>
          <w:sz w:val="24"/>
          <w:rtl/>
        </w:rPr>
        <w:t xml:space="preserve">א קטן של בעלי תפקידים, על </w:t>
      </w:r>
      <w:r w:rsidR="00DF0606">
        <w:rPr>
          <w:rFonts w:asciiTheme="minorBidi" w:hAnsiTheme="minorBidi" w:cstheme="minorBidi" w:hint="cs"/>
          <w:b/>
          <w:bCs/>
          <w:noProof/>
          <w:sz w:val="24"/>
          <w:rtl/>
        </w:rPr>
        <w:t>איגוד החתירה</w:t>
      </w:r>
      <w:r w:rsidR="00B66417">
        <w:rPr>
          <w:rFonts w:asciiTheme="minorBidi" w:hAnsiTheme="minorBidi" w:cstheme="minorBidi" w:hint="cs"/>
          <w:b/>
          <w:bCs/>
          <w:noProof/>
          <w:sz w:val="24"/>
          <w:rtl/>
        </w:rPr>
        <w:t xml:space="preserve"> </w:t>
      </w:r>
      <w:r>
        <w:rPr>
          <w:rFonts w:asciiTheme="minorBidi" w:hAnsiTheme="minorBidi" w:cstheme="minorBidi" w:hint="cs"/>
          <w:noProof/>
          <w:sz w:val="24"/>
          <w:rtl/>
        </w:rPr>
        <w:t>ל</w:t>
      </w:r>
      <w:r w:rsidR="001D507C" w:rsidRPr="006B4000">
        <w:rPr>
          <w:rFonts w:asciiTheme="minorBidi" w:hAnsiTheme="minorBidi" w:cstheme="minorBidi"/>
          <w:noProof/>
          <w:sz w:val="24"/>
          <w:rtl/>
        </w:rPr>
        <w:t>פעול בבחירת בעלי התפקידים ברוח חוק חובת המכרזים ובהתאם לקוד האתי.</w:t>
      </w:r>
      <w:r w:rsidR="001A0A57" w:rsidRPr="006B4000">
        <w:rPr>
          <w:rFonts w:asciiTheme="minorBidi" w:hAnsiTheme="minorBidi" w:cstheme="minorBidi"/>
          <w:noProof/>
          <w:sz w:val="24"/>
          <w:rtl/>
        </w:rPr>
        <w:t xml:space="preserve"> </w:t>
      </w:r>
    </w:p>
    <w:p w:rsidR="004B52C8" w:rsidRDefault="004B52C8" w:rsidP="004B52C8">
      <w:pPr>
        <w:spacing w:line="360" w:lineRule="auto"/>
        <w:rPr>
          <w:rFonts w:asciiTheme="minorBidi" w:hAnsiTheme="minorBidi" w:cstheme="minorBidi"/>
          <w:noProof/>
          <w:sz w:val="24"/>
          <w:rtl/>
        </w:rPr>
      </w:pPr>
    </w:p>
    <w:p w:rsidR="00650D10" w:rsidRPr="006B4000" w:rsidRDefault="00650D10" w:rsidP="00650D10">
      <w:pPr>
        <w:spacing w:line="360" w:lineRule="auto"/>
        <w:rPr>
          <w:rFonts w:asciiTheme="minorBidi" w:hAnsiTheme="minorBidi" w:cstheme="minorBidi"/>
          <w:noProof/>
          <w:sz w:val="24"/>
          <w:rtl/>
        </w:rPr>
      </w:pPr>
      <w:r w:rsidRPr="006B4000">
        <w:rPr>
          <w:rFonts w:asciiTheme="minorBidi" w:hAnsiTheme="minorBidi" w:cstheme="minorBidi"/>
          <w:noProof/>
          <w:sz w:val="24"/>
          <w:rtl/>
        </w:rPr>
        <w:t>עוד בנוסף, משרד הספורט והוועד האולימפי עודדו את איגודי הספורט להעסיק מאמנים מהשורה הראשונה בעולם, ועל כן נקבעו 3 דרגות שכר: 25,000 ברוטו לחודש למאמן שספורטאיו זכו במדליות אולימפיות, 20,000 ₪ למאמנים שספורטאיהם השיגו הישג משמעותי במשחקים האולימפיים ו- 15,000 ₪ למאמנים שלהם ספורטאים אולימפיים.</w:t>
      </w:r>
    </w:p>
    <w:p w:rsidR="00650D10" w:rsidRPr="006B4000" w:rsidRDefault="00650D10" w:rsidP="00650D10">
      <w:pPr>
        <w:spacing w:line="360" w:lineRule="auto"/>
        <w:rPr>
          <w:rFonts w:asciiTheme="minorBidi" w:hAnsiTheme="minorBidi" w:cstheme="minorBidi"/>
          <w:noProof/>
          <w:sz w:val="24"/>
          <w:rtl/>
        </w:rPr>
      </w:pPr>
    </w:p>
    <w:p w:rsidR="006264C2" w:rsidRDefault="00F30084" w:rsidP="005F33C2">
      <w:pPr>
        <w:rPr>
          <w:rFonts w:ascii="Arial" w:hAnsi="Arial" w:cs="Arial"/>
          <w:rtl/>
        </w:rPr>
      </w:pPr>
      <w:r>
        <w:rPr>
          <w:rFonts w:ascii="Arial" w:hAnsi="Arial" w:cs="Arial" w:hint="cs"/>
          <w:rtl/>
        </w:rPr>
        <w:lastRenderedPageBreak/>
        <w:t xml:space="preserve">עוד </w:t>
      </w:r>
      <w:r w:rsidR="006264C2">
        <w:rPr>
          <w:rFonts w:ascii="Arial" w:hAnsi="Arial" w:cs="Arial" w:hint="cs"/>
          <w:rtl/>
        </w:rPr>
        <w:t>א</w:t>
      </w:r>
      <w:r>
        <w:rPr>
          <w:rFonts w:ascii="Arial" w:hAnsi="Arial" w:cs="Arial" w:hint="cs"/>
          <w:rtl/>
        </w:rPr>
        <w:t>וסיף, שההכנות האולימפיות מיועדות לספור</w:t>
      </w:r>
      <w:r w:rsidR="006264C2">
        <w:rPr>
          <w:rFonts w:ascii="Arial" w:hAnsi="Arial" w:cs="Arial" w:hint="cs"/>
          <w:rtl/>
        </w:rPr>
        <w:t xml:space="preserve">טאים ברמה ההישגית הגבוהה ביותר, שאמורות </w:t>
      </w:r>
      <w:r>
        <w:rPr>
          <w:rFonts w:ascii="Arial" w:hAnsi="Arial" w:cs="Arial" w:hint="cs"/>
          <w:rtl/>
        </w:rPr>
        <w:t xml:space="preserve">להכשירם למשחקים האולימפיים </w:t>
      </w:r>
      <w:r w:rsidR="006264C2">
        <w:rPr>
          <w:rFonts w:ascii="Arial" w:hAnsi="Arial" w:cs="Arial" w:hint="cs"/>
          <w:rtl/>
        </w:rPr>
        <w:t>ה</w:t>
      </w:r>
      <w:r w:rsidR="005F33C2">
        <w:rPr>
          <w:rFonts w:ascii="Arial" w:hAnsi="Arial" w:cs="Arial" w:hint="cs"/>
          <w:rtl/>
        </w:rPr>
        <w:t>קרובים</w:t>
      </w:r>
      <w:r w:rsidR="006264C2">
        <w:rPr>
          <w:rFonts w:ascii="Arial" w:hAnsi="Arial" w:cs="Arial" w:hint="cs"/>
          <w:rtl/>
        </w:rPr>
        <w:t xml:space="preserve">, עם מגמה לזכייה במדליה אולימפית. מניסיון העבר, התכניות אמורות להשתנות ולגדול תוך כדי שנת פעילות, אם בגלל אילוצים מקצועיים או התווספות של ספורטאים חדשים לתכנית במהלך השנה. </w:t>
      </w:r>
    </w:p>
    <w:p w:rsidR="006264C2" w:rsidRDefault="006264C2" w:rsidP="006264C2">
      <w:pPr>
        <w:rPr>
          <w:rFonts w:ascii="Arial" w:hAnsi="Arial" w:cs="Arial"/>
          <w:rtl/>
        </w:rPr>
      </w:pPr>
    </w:p>
    <w:p w:rsidR="005F33C2" w:rsidRDefault="006264C2" w:rsidP="006264C2">
      <w:pPr>
        <w:rPr>
          <w:rFonts w:ascii="Arial" w:hAnsi="Arial" w:cs="Arial"/>
          <w:rtl/>
        </w:rPr>
      </w:pPr>
      <w:r>
        <w:rPr>
          <w:rFonts w:ascii="Arial" w:hAnsi="Arial" w:cs="Arial" w:hint="cs"/>
          <w:rtl/>
        </w:rPr>
        <w:t xml:space="preserve">על מנת לאפשר פעילות שוטפת לספורטאים אלה, אבקש לאשר מראש הרחבת המסגרת ב- 25%, כדי להימנע מפניה לוועדת החריגים באוצר להרחבת התכנית, דבר שעשוי לחסוך זמן בטיפול השוטף של ההכנות האולימפיות. </w:t>
      </w:r>
    </w:p>
    <w:p w:rsidR="005F33C2" w:rsidRDefault="005F33C2" w:rsidP="006264C2">
      <w:pPr>
        <w:rPr>
          <w:rFonts w:ascii="Arial" w:hAnsi="Arial" w:cs="Arial"/>
          <w:rtl/>
        </w:rPr>
      </w:pPr>
    </w:p>
    <w:p w:rsidR="00F30084" w:rsidRDefault="006264C2" w:rsidP="00DF0606">
      <w:pPr>
        <w:rPr>
          <w:rFonts w:ascii="Arial" w:hAnsi="Arial" w:cs="Arial"/>
          <w:rtl/>
        </w:rPr>
      </w:pPr>
      <w:r>
        <w:rPr>
          <w:rFonts w:ascii="Arial" w:hAnsi="Arial" w:cs="Arial" w:hint="cs"/>
          <w:rtl/>
        </w:rPr>
        <w:t xml:space="preserve">על כן הסכום </w:t>
      </w:r>
      <w:proofErr w:type="spellStart"/>
      <w:r>
        <w:rPr>
          <w:rFonts w:ascii="Arial" w:hAnsi="Arial" w:cs="Arial" w:hint="cs"/>
          <w:rtl/>
        </w:rPr>
        <w:t>שיחוייב</w:t>
      </w:r>
      <w:proofErr w:type="spellEnd"/>
      <w:r>
        <w:rPr>
          <w:rFonts w:ascii="Arial" w:hAnsi="Arial" w:cs="Arial" w:hint="cs"/>
          <w:rtl/>
        </w:rPr>
        <w:t xml:space="preserve"> במערכת יעמוד על </w:t>
      </w:r>
      <w:r w:rsidR="00DF0606">
        <w:rPr>
          <w:rFonts w:ascii="Arial" w:hAnsi="Arial" w:cs="Arial" w:hint="cs"/>
          <w:b/>
          <w:bCs/>
          <w:rtl/>
        </w:rPr>
        <w:t>15</w:t>
      </w:r>
      <w:r w:rsidR="00B66417">
        <w:rPr>
          <w:rFonts w:ascii="Arial" w:hAnsi="Arial" w:cs="Arial" w:hint="cs"/>
          <w:b/>
          <w:bCs/>
          <w:rtl/>
        </w:rPr>
        <w:t>0,000</w:t>
      </w:r>
      <w:r w:rsidR="005F33C2" w:rsidRPr="0066004C">
        <w:rPr>
          <w:rFonts w:ascii="Arial" w:hAnsi="Arial" w:cs="Arial" w:hint="cs"/>
          <w:b/>
          <w:bCs/>
          <w:rtl/>
        </w:rPr>
        <w:t xml:space="preserve"> ₪</w:t>
      </w:r>
      <w:r w:rsidR="005F33C2">
        <w:rPr>
          <w:rFonts w:ascii="Arial" w:hAnsi="Arial" w:cs="Arial" w:hint="cs"/>
          <w:rtl/>
        </w:rPr>
        <w:t xml:space="preserve">, ואילו הבקשה מהוועדה לאשר מראש סכום מוגדל ב- 25%, כך שסה"כ האישור בוועדה המבוקש יעמוד על </w:t>
      </w:r>
      <w:r w:rsidR="00DF0606">
        <w:rPr>
          <w:rFonts w:ascii="Arial" w:hAnsi="Arial" w:cs="Arial" w:hint="cs"/>
          <w:b/>
          <w:bCs/>
          <w:rtl/>
        </w:rPr>
        <w:t>2</w:t>
      </w:r>
      <w:r w:rsidR="00B66417">
        <w:rPr>
          <w:rFonts w:ascii="Arial" w:hAnsi="Arial" w:cs="Arial" w:hint="cs"/>
          <w:b/>
          <w:bCs/>
          <w:rtl/>
        </w:rPr>
        <w:t>00,000</w:t>
      </w:r>
      <w:r w:rsidR="00A84782">
        <w:rPr>
          <w:rFonts w:ascii="Arial" w:hAnsi="Arial" w:cs="Arial" w:hint="cs"/>
          <w:rtl/>
        </w:rPr>
        <w:t xml:space="preserve"> </w:t>
      </w:r>
      <w:r w:rsidR="00A84782" w:rsidRPr="00A84782">
        <w:rPr>
          <w:rFonts w:ascii="Arial" w:hAnsi="Arial" w:cs="Arial" w:hint="cs"/>
          <w:b/>
          <w:bCs/>
          <w:rtl/>
        </w:rPr>
        <w:t>₪</w:t>
      </w:r>
      <w:r w:rsidR="00F30084">
        <w:rPr>
          <w:rFonts w:ascii="Arial" w:hAnsi="Arial" w:cs="Arial"/>
          <w:rtl/>
        </w:rPr>
        <w:t>.</w:t>
      </w:r>
    </w:p>
    <w:p w:rsidR="00F30084" w:rsidRDefault="00F30084" w:rsidP="00F30084">
      <w:pPr>
        <w:rPr>
          <w:rFonts w:ascii="Arial" w:hAnsi="Arial" w:cs="Arial"/>
          <w:rtl/>
        </w:rPr>
      </w:pPr>
    </w:p>
    <w:p w:rsidR="00AC3FE8" w:rsidRDefault="00AC3FE8" w:rsidP="00AC3FE8">
      <w:pPr>
        <w:spacing w:line="360" w:lineRule="auto"/>
        <w:rPr>
          <w:rFonts w:asciiTheme="minorBidi" w:hAnsiTheme="minorBidi" w:cstheme="minorBidi"/>
          <w:noProof/>
          <w:sz w:val="24"/>
          <w:rtl/>
        </w:rPr>
      </w:pPr>
    </w:p>
    <w:p w:rsidR="00AC3FE8" w:rsidRPr="006B4000" w:rsidRDefault="00AC3FE8" w:rsidP="00AC3FE8">
      <w:pPr>
        <w:spacing w:line="360" w:lineRule="auto"/>
        <w:rPr>
          <w:rFonts w:asciiTheme="minorBidi" w:hAnsiTheme="minorBidi" w:cstheme="minorBidi"/>
          <w:noProof/>
          <w:sz w:val="24"/>
          <w:rtl/>
        </w:rPr>
      </w:pPr>
    </w:p>
    <w:p w:rsidR="001A0A57" w:rsidRPr="006B4000" w:rsidRDefault="001A0A57" w:rsidP="00C4131C">
      <w:pPr>
        <w:spacing w:line="360" w:lineRule="auto"/>
        <w:ind w:firstLine="3543"/>
        <w:jc w:val="center"/>
        <w:rPr>
          <w:rFonts w:asciiTheme="minorBidi" w:hAnsiTheme="minorBidi" w:cstheme="minorBidi"/>
          <w:b/>
          <w:bCs/>
          <w:rtl/>
        </w:rPr>
      </w:pPr>
      <w:r w:rsidRPr="006B4000">
        <w:rPr>
          <w:rFonts w:asciiTheme="minorBidi" w:hAnsiTheme="minorBidi" w:cstheme="minorBidi"/>
          <w:b/>
          <w:bCs/>
          <w:rtl/>
        </w:rPr>
        <w:t>בברכה,</w:t>
      </w:r>
    </w:p>
    <w:p w:rsidR="001A0A57" w:rsidRPr="006B4000" w:rsidRDefault="001A0A57" w:rsidP="00C4131C">
      <w:pPr>
        <w:spacing w:line="360" w:lineRule="auto"/>
        <w:ind w:firstLine="3543"/>
        <w:jc w:val="center"/>
        <w:rPr>
          <w:rFonts w:asciiTheme="minorBidi" w:hAnsiTheme="minorBidi" w:cstheme="minorBidi"/>
          <w:b/>
          <w:bCs/>
          <w:rtl/>
        </w:rPr>
      </w:pPr>
      <w:r w:rsidRPr="006B4000">
        <w:rPr>
          <w:rFonts w:asciiTheme="minorBidi" w:hAnsiTheme="minorBidi" w:cstheme="minorBidi"/>
          <w:b/>
          <w:bCs/>
          <w:noProof/>
          <w:lang w:eastAsia="en-US"/>
        </w:rPr>
        <w:drawing>
          <wp:inline distT="0" distB="0" distL="0" distR="0">
            <wp:extent cx="571500" cy="34290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1500" cy="342900"/>
                    </a:xfrm>
                    <a:prstGeom prst="rect">
                      <a:avLst/>
                    </a:prstGeom>
                    <a:noFill/>
                    <a:ln>
                      <a:noFill/>
                    </a:ln>
                  </pic:spPr>
                </pic:pic>
              </a:graphicData>
            </a:graphic>
          </wp:inline>
        </w:drawing>
      </w:r>
    </w:p>
    <w:p w:rsidR="001A0A57" w:rsidRPr="006B4000" w:rsidRDefault="001A0A57" w:rsidP="00C4131C">
      <w:pPr>
        <w:spacing w:line="360" w:lineRule="auto"/>
        <w:ind w:firstLine="3543"/>
        <w:jc w:val="center"/>
        <w:rPr>
          <w:rFonts w:asciiTheme="minorBidi" w:hAnsiTheme="minorBidi" w:cstheme="minorBidi"/>
          <w:b/>
          <w:bCs/>
          <w:rtl/>
        </w:rPr>
      </w:pPr>
      <w:r w:rsidRPr="006B4000">
        <w:rPr>
          <w:rFonts w:asciiTheme="minorBidi" w:hAnsiTheme="minorBidi" w:cstheme="minorBidi"/>
          <w:b/>
          <w:bCs/>
          <w:rtl/>
        </w:rPr>
        <w:t>דוד מלכא</w:t>
      </w:r>
    </w:p>
    <w:p w:rsidR="001D507C" w:rsidRPr="006B4000" w:rsidRDefault="001A0A57" w:rsidP="001A0A57">
      <w:pPr>
        <w:spacing w:line="360" w:lineRule="auto"/>
        <w:ind w:firstLine="3543"/>
        <w:jc w:val="center"/>
        <w:rPr>
          <w:rFonts w:asciiTheme="minorBidi" w:hAnsiTheme="minorBidi" w:cstheme="minorBidi"/>
          <w:b/>
          <w:bCs/>
          <w:rtl/>
        </w:rPr>
      </w:pPr>
      <w:r w:rsidRPr="006B4000">
        <w:rPr>
          <w:rFonts w:asciiTheme="minorBidi" w:hAnsiTheme="minorBidi" w:cstheme="minorBidi"/>
          <w:b/>
          <w:bCs/>
          <w:rtl/>
        </w:rPr>
        <w:t>סגן ראש מינהל הספורט</w:t>
      </w:r>
    </w:p>
    <w:sectPr w:rsidR="001D507C" w:rsidRPr="006B4000">
      <w:headerReference w:type="default" r:id="rId10"/>
      <w:footerReference w:type="default" r:id="rId11"/>
      <w:endnotePr>
        <w:numFmt w:val="lowerLetter"/>
      </w:endnotePr>
      <w:pgSz w:w="11907" w:h="16840" w:code="9"/>
      <w:pgMar w:top="1134" w:right="1134" w:bottom="1134" w:left="1134"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5798B" w:rsidRDefault="00D5798B">
      <w:r>
        <w:separator/>
      </w:r>
    </w:p>
  </w:endnote>
  <w:endnote w:type="continuationSeparator" w:id="0">
    <w:p w:rsidR="00D5798B" w:rsidRDefault="00D579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David">
    <w:altName w:val="Malgun Gothic Semilight"/>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4782" w:rsidRDefault="00A84782">
    <w:pPr>
      <w:pStyle w:val="Footer1"/>
      <w:pBdr>
        <w:bottom w:val="single" w:sz="6" w:space="1" w:color="auto"/>
      </w:pBdr>
      <w:rPr>
        <w:sz w:val="16"/>
        <w:szCs w:val="16"/>
        <w:rtl/>
      </w:rPr>
    </w:pPr>
    <w:r>
      <w:rPr>
        <w:snapToGrid w:val="0"/>
        <w:sz w:val="16"/>
        <w:szCs w:val="16"/>
      </w:rPr>
      <w:fldChar w:fldCharType="begin"/>
    </w:r>
    <w:r>
      <w:rPr>
        <w:snapToGrid w:val="0"/>
        <w:sz w:val="16"/>
        <w:szCs w:val="16"/>
      </w:rPr>
      <w:instrText xml:space="preserve"> FILENAME \p </w:instrText>
    </w:r>
    <w:r>
      <w:rPr>
        <w:snapToGrid w:val="0"/>
        <w:sz w:val="16"/>
        <w:szCs w:val="16"/>
      </w:rPr>
      <w:fldChar w:fldCharType="separate"/>
    </w:r>
    <w:r w:rsidR="003809A8">
      <w:rPr>
        <w:noProof/>
        <w:snapToGrid w:val="0"/>
        <w:sz w:val="16"/>
        <w:szCs w:val="16"/>
      </w:rPr>
      <w:t>I:\</w:t>
    </w:r>
    <w:r w:rsidR="003809A8">
      <w:rPr>
        <w:rFonts w:ascii="Arial" w:hAnsi="Arial" w:cs="Arial" w:hint="cs"/>
        <w:noProof/>
        <w:snapToGrid w:val="0"/>
        <w:sz w:val="16"/>
        <w:szCs w:val="16"/>
        <w:rtl/>
      </w:rPr>
      <w:t>דודו</w:t>
    </w:r>
    <w:r w:rsidR="003809A8">
      <w:rPr>
        <w:noProof/>
        <w:snapToGrid w:val="0"/>
        <w:sz w:val="16"/>
        <w:szCs w:val="16"/>
        <w:rtl/>
      </w:rPr>
      <w:t>\</w:t>
    </w:r>
    <w:r w:rsidR="003809A8">
      <w:rPr>
        <w:rFonts w:ascii="Arial" w:hAnsi="Arial" w:cs="Arial" w:hint="cs"/>
        <w:noProof/>
        <w:snapToGrid w:val="0"/>
        <w:sz w:val="16"/>
        <w:szCs w:val="16"/>
        <w:rtl/>
      </w:rPr>
      <w:t>תקציב</w:t>
    </w:r>
    <w:r w:rsidR="003809A8">
      <w:rPr>
        <w:noProof/>
        <w:snapToGrid w:val="0"/>
        <w:sz w:val="16"/>
        <w:szCs w:val="16"/>
        <w:rtl/>
      </w:rPr>
      <w:t xml:space="preserve"> </w:t>
    </w:r>
    <w:r w:rsidR="003809A8">
      <w:rPr>
        <w:rFonts w:ascii="Arial" w:hAnsi="Arial" w:cs="Arial" w:hint="cs"/>
        <w:noProof/>
        <w:snapToGrid w:val="0"/>
        <w:sz w:val="16"/>
        <w:szCs w:val="16"/>
        <w:rtl/>
      </w:rPr>
      <w:t>הרשות</w:t>
    </w:r>
    <w:r w:rsidR="003809A8">
      <w:rPr>
        <w:noProof/>
        <w:snapToGrid w:val="0"/>
        <w:sz w:val="16"/>
        <w:szCs w:val="16"/>
        <w:rtl/>
      </w:rPr>
      <w:t>\</w:t>
    </w:r>
    <w:r w:rsidR="003809A8">
      <w:rPr>
        <w:rFonts w:ascii="Arial" w:hAnsi="Arial" w:cs="Arial" w:hint="cs"/>
        <w:noProof/>
        <w:snapToGrid w:val="0"/>
        <w:sz w:val="16"/>
        <w:szCs w:val="16"/>
        <w:rtl/>
      </w:rPr>
      <w:t>תקציב</w:t>
    </w:r>
    <w:r w:rsidR="003809A8">
      <w:rPr>
        <w:noProof/>
        <w:snapToGrid w:val="0"/>
        <w:sz w:val="16"/>
        <w:szCs w:val="16"/>
        <w:rtl/>
      </w:rPr>
      <w:t xml:space="preserve"> 2018\</w:t>
    </w:r>
    <w:r w:rsidR="003809A8">
      <w:rPr>
        <w:rFonts w:ascii="Arial" w:hAnsi="Arial" w:cs="Arial" w:hint="cs"/>
        <w:noProof/>
        <w:snapToGrid w:val="0"/>
        <w:sz w:val="16"/>
        <w:szCs w:val="16"/>
        <w:rtl/>
      </w:rPr>
      <w:t>הכנות</w:t>
    </w:r>
    <w:r w:rsidR="003809A8">
      <w:rPr>
        <w:noProof/>
        <w:snapToGrid w:val="0"/>
        <w:sz w:val="16"/>
        <w:szCs w:val="16"/>
        <w:rtl/>
      </w:rPr>
      <w:t xml:space="preserve"> </w:t>
    </w:r>
    <w:r w:rsidR="003809A8">
      <w:rPr>
        <w:rFonts w:ascii="Arial" w:hAnsi="Arial" w:cs="Arial" w:hint="cs"/>
        <w:noProof/>
        <w:snapToGrid w:val="0"/>
        <w:sz w:val="16"/>
        <w:szCs w:val="16"/>
        <w:rtl/>
      </w:rPr>
      <w:t>אולימפיות</w:t>
    </w:r>
    <w:r w:rsidR="003809A8">
      <w:rPr>
        <w:noProof/>
        <w:snapToGrid w:val="0"/>
        <w:sz w:val="16"/>
        <w:szCs w:val="16"/>
        <w:rtl/>
      </w:rPr>
      <w:t xml:space="preserve"> 18\</w:t>
    </w:r>
    <w:r w:rsidR="003809A8">
      <w:rPr>
        <w:rFonts w:ascii="Arial" w:hAnsi="Arial" w:cs="Arial" w:hint="cs"/>
        <w:noProof/>
        <w:snapToGrid w:val="0"/>
        <w:sz w:val="16"/>
        <w:szCs w:val="16"/>
        <w:rtl/>
      </w:rPr>
      <w:t>פנייה</w:t>
    </w:r>
    <w:r w:rsidR="003809A8">
      <w:rPr>
        <w:noProof/>
        <w:snapToGrid w:val="0"/>
        <w:sz w:val="16"/>
        <w:szCs w:val="16"/>
        <w:rtl/>
      </w:rPr>
      <w:t xml:space="preserve"> </w:t>
    </w:r>
    <w:r w:rsidR="003809A8">
      <w:rPr>
        <w:rFonts w:ascii="Arial" w:hAnsi="Arial" w:cs="Arial" w:hint="cs"/>
        <w:noProof/>
        <w:snapToGrid w:val="0"/>
        <w:sz w:val="16"/>
        <w:szCs w:val="16"/>
        <w:rtl/>
      </w:rPr>
      <w:t>לוועדת</w:t>
    </w:r>
    <w:r w:rsidR="003809A8">
      <w:rPr>
        <w:noProof/>
        <w:snapToGrid w:val="0"/>
        <w:sz w:val="16"/>
        <w:szCs w:val="16"/>
        <w:rtl/>
      </w:rPr>
      <w:t xml:space="preserve"> </w:t>
    </w:r>
    <w:r w:rsidR="003809A8">
      <w:rPr>
        <w:rFonts w:ascii="Arial" w:hAnsi="Arial" w:cs="Arial" w:hint="cs"/>
        <w:noProof/>
        <w:snapToGrid w:val="0"/>
        <w:sz w:val="16"/>
        <w:szCs w:val="16"/>
        <w:rtl/>
      </w:rPr>
      <w:t>הרכש</w:t>
    </w:r>
    <w:r w:rsidR="003809A8">
      <w:rPr>
        <w:noProof/>
        <w:snapToGrid w:val="0"/>
        <w:sz w:val="16"/>
        <w:szCs w:val="16"/>
        <w:rtl/>
      </w:rPr>
      <w:t xml:space="preserve"> </w:t>
    </w:r>
    <w:r w:rsidR="003809A8">
      <w:rPr>
        <w:rFonts w:ascii="Arial" w:hAnsi="Arial" w:cs="Arial" w:hint="cs"/>
        <w:noProof/>
        <w:snapToGrid w:val="0"/>
        <w:sz w:val="16"/>
        <w:szCs w:val="16"/>
        <w:rtl/>
      </w:rPr>
      <w:t>להכנות</w:t>
    </w:r>
    <w:r w:rsidR="003809A8">
      <w:rPr>
        <w:noProof/>
        <w:snapToGrid w:val="0"/>
        <w:sz w:val="16"/>
        <w:szCs w:val="16"/>
        <w:rtl/>
      </w:rPr>
      <w:t xml:space="preserve"> </w:t>
    </w:r>
    <w:r w:rsidR="003809A8">
      <w:rPr>
        <w:rFonts w:ascii="Arial" w:hAnsi="Arial" w:cs="Arial" w:hint="cs"/>
        <w:noProof/>
        <w:snapToGrid w:val="0"/>
        <w:sz w:val="16"/>
        <w:szCs w:val="16"/>
        <w:rtl/>
      </w:rPr>
      <w:t>אולימפיות</w:t>
    </w:r>
    <w:r w:rsidR="003809A8">
      <w:rPr>
        <w:noProof/>
        <w:snapToGrid w:val="0"/>
        <w:sz w:val="16"/>
        <w:szCs w:val="16"/>
        <w:rtl/>
      </w:rPr>
      <w:t xml:space="preserve"> 2018</w:t>
    </w:r>
    <w:r w:rsidR="003809A8">
      <w:rPr>
        <w:noProof/>
        <w:snapToGrid w:val="0"/>
        <w:sz w:val="16"/>
        <w:szCs w:val="16"/>
      </w:rPr>
      <w:t>.docx</w:t>
    </w:r>
    <w:r>
      <w:rPr>
        <w:snapToGrid w:val="0"/>
        <w:sz w:val="16"/>
        <w:szCs w:val="16"/>
      </w:rPr>
      <w:fldChar w:fldCharType="end"/>
    </w:r>
  </w:p>
  <w:p w:rsidR="00A84782" w:rsidRDefault="00A84782" w:rsidP="00AB44B8">
    <w:pPr>
      <w:pStyle w:val="Footer1"/>
      <w:jc w:val="center"/>
      <w:rPr>
        <w:spacing w:val="10"/>
        <w:rtl/>
      </w:rPr>
    </w:pPr>
    <w:r>
      <w:rPr>
        <w:spacing w:val="10"/>
        <w:szCs w:val="20"/>
      </w:rPr>
      <w:sym w:font="Wingdings" w:char="F02A"/>
    </w:r>
    <w:r>
      <w:rPr>
        <w:spacing w:val="10"/>
        <w:rtl/>
      </w:rPr>
      <w:t xml:space="preserve">: משרד התרבות והספורט </w:t>
    </w:r>
    <w:r>
      <w:rPr>
        <w:rFonts w:hint="cs"/>
        <w:spacing w:val="10"/>
        <w:rtl/>
      </w:rPr>
      <w:t>המסגר 16 תל אביב יפו 67776</w:t>
    </w:r>
    <w:r>
      <w:rPr>
        <w:spacing w:val="10"/>
        <w:rtl/>
      </w:rPr>
      <w:t xml:space="preserve">, </w:t>
    </w:r>
    <w:r>
      <w:rPr>
        <w:spacing w:val="10"/>
        <w:szCs w:val="20"/>
      </w:rPr>
      <w:sym w:font="Wingdings" w:char="F028"/>
    </w:r>
    <w:r>
      <w:rPr>
        <w:spacing w:val="10"/>
        <w:rtl/>
      </w:rPr>
      <w:t xml:space="preserve"> 0</w:t>
    </w:r>
    <w:r>
      <w:rPr>
        <w:rFonts w:hint="cs"/>
        <w:spacing w:val="10"/>
        <w:rtl/>
      </w:rPr>
      <w:t>36367213</w:t>
    </w:r>
    <w:r>
      <w:rPr>
        <w:spacing w:val="10"/>
        <w:rtl/>
      </w:rPr>
      <w:t xml:space="preserve"> </w:t>
    </w:r>
    <w:r>
      <w:rPr>
        <w:spacing w:val="10"/>
        <w:szCs w:val="20"/>
      </w:rPr>
      <w:sym w:font="Wingdings" w:char="F032"/>
    </w:r>
    <w:r>
      <w:rPr>
        <w:spacing w:val="10"/>
        <w:rtl/>
      </w:rPr>
      <w:t xml:space="preserve"> </w:t>
    </w:r>
    <w:r>
      <w:rPr>
        <w:rFonts w:hint="cs"/>
        <w:spacing w:val="10"/>
        <w:rtl/>
      </w:rPr>
      <w:t>153-506283768</w:t>
    </w:r>
  </w:p>
  <w:p w:rsidR="00A84782" w:rsidRDefault="00A84782" w:rsidP="003B4D29">
    <w:pPr>
      <w:pStyle w:val="Footer1"/>
      <w:ind w:firstLine="567"/>
      <w:rPr>
        <w:rtl/>
      </w:rPr>
    </w:pPr>
    <w:r>
      <w:rPr>
        <w:spacing w:val="6"/>
        <w:sz w:val="24"/>
      </w:rPr>
      <w:t xml:space="preserve">E-mail: </w:t>
    </w:r>
    <w:hyperlink r:id="rId1" w:history="1">
      <w:r w:rsidRPr="003D6D64">
        <w:rPr>
          <w:rStyle w:val="Hyperlink"/>
          <w:spacing w:val="6"/>
          <w:sz w:val="24"/>
        </w:rPr>
        <w:t>duduma@most.gov.il</w:t>
      </w:r>
    </w:hyperlink>
    <w:r>
      <w:rPr>
        <w:spacing w:val="6"/>
        <w:sz w:val="24"/>
        <w:rtl/>
      </w:rPr>
      <w:t xml:space="preserve"> </w:t>
    </w:r>
    <w:r>
      <w:rPr>
        <w:rFonts w:hint="cs"/>
        <w:spacing w:val="6"/>
        <w:sz w:val="24"/>
        <w:rtl/>
      </w:rPr>
      <w:tab/>
      <w:t xml:space="preserve">                                       </w:t>
    </w:r>
    <w:r>
      <w:rPr>
        <w:rFonts w:hint="cs"/>
        <w:spacing w:val="6"/>
        <w:sz w:val="24"/>
        <w:rtl/>
      </w:rPr>
      <w:tab/>
    </w:r>
    <w:r>
      <w:rPr>
        <w:spacing w:val="6"/>
        <w:sz w:val="24"/>
        <w:rtl/>
      </w:rPr>
      <w:t xml:space="preserve"> אינטרנט: </w:t>
    </w:r>
    <w:r>
      <w:rPr>
        <w:spacing w:val="6"/>
        <w:sz w:val="24"/>
      </w:rPr>
      <w:t>www.mcs.gov.il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5798B" w:rsidRDefault="00D5798B">
      <w:r>
        <w:separator/>
      </w:r>
    </w:p>
  </w:footnote>
  <w:footnote w:type="continuationSeparator" w:id="0">
    <w:p w:rsidR="00D5798B" w:rsidRDefault="00D5798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4782" w:rsidRDefault="00A84782" w:rsidP="00956EE0">
    <w:pPr>
      <w:rPr>
        <w:rFonts w:cs="Arial"/>
        <w:b/>
        <w:bCs/>
        <w:w w:val="85"/>
        <w:sz w:val="28"/>
        <w:szCs w:val="28"/>
        <w:rtl/>
      </w:rPr>
    </w:pPr>
    <w:r>
      <w:rPr>
        <w:noProof/>
        <w:lang w:eastAsia="en-US"/>
      </w:rPr>
      <w:drawing>
        <wp:anchor distT="0" distB="0" distL="114300" distR="114300" simplePos="0" relativeHeight="251656703" behindDoc="1" locked="0" layoutInCell="1" allowOverlap="1" wp14:anchorId="4193B125" wp14:editId="59FFB820">
          <wp:simplePos x="0" y="0"/>
          <wp:positionH relativeFrom="column">
            <wp:posOffset>4925695</wp:posOffset>
          </wp:positionH>
          <wp:positionV relativeFrom="paragraph">
            <wp:posOffset>-212725</wp:posOffset>
          </wp:positionV>
          <wp:extent cx="1212215" cy="722630"/>
          <wp:effectExtent l="0" t="0" r="6985" b="1270"/>
          <wp:wrapNone/>
          <wp:docPr id="4"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35036" t="39955" r="22887" b="28668"/>
                  <a:stretch>
                    <a:fillRect/>
                  </a:stretch>
                </pic:blipFill>
                <pic:spPr bwMode="auto">
                  <a:xfrm>
                    <a:off x="0" y="0"/>
                    <a:ext cx="1212215" cy="72263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b/>
        <w:bCs/>
        <w:w w:val="85"/>
        <w:sz w:val="24"/>
      </w:rPr>
      <w:t>ST</w:t>
    </w:r>
    <w:r w:rsidRPr="00CF4132">
      <w:rPr>
        <w:rFonts w:cs="Arial"/>
        <w:b/>
        <w:bCs/>
        <w:w w:val="85"/>
        <w:sz w:val="24"/>
      </w:rPr>
      <w:t>ATE OF ISRAEL</w:t>
    </w:r>
    <w:r>
      <w:rPr>
        <w:rFonts w:cs="Arial" w:hint="cs"/>
        <w:b/>
        <w:bCs/>
        <w:w w:val="85"/>
        <w:sz w:val="28"/>
        <w:szCs w:val="28"/>
      </w:rPr>
      <w:t xml:space="preserve">  </w:t>
    </w:r>
    <w:r>
      <w:rPr>
        <w:rFonts w:cs="Arial"/>
        <w:b/>
        <w:bCs/>
        <w:w w:val="85"/>
        <w:sz w:val="28"/>
        <w:szCs w:val="28"/>
      </w:rPr>
      <w:t xml:space="preserve">                                                                                        </w:t>
    </w:r>
    <w:r>
      <w:rPr>
        <w:rFonts w:cs="Arial" w:hint="cs"/>
        <w:b/>
        <w:bCs/>
        <w:w w:val="85"/>
        <w:sz w:val="28"/>
        <w:szCs w:val="28"/>
      </w:rPr>
      <w:t xml:space="preserve">                                </w:t>
    </w:r>
  </w:p>
  <w:p w:rsidR="00A84782" w:rsidRPr="00E140A4" w:rsidRDefault="00A84782" w:rsidP="00956EE0">
    <w:pPr>
      <w:spacing w:line="360" w:lineRule="auto"/>
      <w:ind w:right="-284"/>
      <w:rPr>
        <w:sz w:val="24"/>
        <w:rtl/>
      </w:rPr>
    </w:pPr>
    <w:r>
      <w:rPr>
        <w:noProof/>
        <w:lang w:eastAsia="en-US"/>
      </w:rPr>
      <mc:AlternateContent>
        <mc:Choice Requires="wps">
          <w:drawing>
            <wp:anchor distT="0" distB="0" distL="114300" distR="114300" simplePos="0" relativeHeight="251657728" behindDoc="0" locked="0" layoutInCell="1" allowOverlap="1" wp14:anchorId="42477BBE" wp14:editId="4B62F2E0">
              <wp:simplePos x="0" y="0"/>
              <wp:positionH relativeFrom="page">
                <wp:posOffset>965835</wp:posOffset>
              </wp:positionH>
              <wp:positionV relativeFrom="paragraph">
                <wp:posOffset>255270</wp:posOffset>
              </wp:positionV>
              <wp:extent cx="5829300" cy="4445"/>
              <wp:effectExtent l="0" t="0" r="19050" b="33655"/>
              <wp:wrapNone/>
              <wp:docPr id="2"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5829300" cy="4445"/>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line w14:anchorId="612D7F89" id="Line 1" o:spid="_x0000_s1026" style="position:absolute;left:0;text-align:left;flip:x y;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76.05pt,20.1pt" to="535.05pt,2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vGKIAIAAD8EAAAOAAAAZHJzL2Uyb0RvYy54bWysU1HP0jAUfTfxPzR9h20wEBbGF8NAH1BJ&#10;vk/fS9uxxq5t2sIgxv/ubQco+mKMPJTb9dzTc+89XTydW4lO3DqhVYmzYYoRV1QzoQ4l/vyyGcww&#10;cp4oRqRWvMQX7vDT8vWrRWcKPtKNloxbBCTKFZ0pceO9KZLE0Ya3xA214QoOa21b4mFrDwmzpAP2&#10;ViajNJ0mnbbMWE25c/C16g/xMvLXNaf+U1077pEsMWjzcbVx3Yc1WS5IcbDENIJeZZB/UNESoeDS&#10;O1VFPEFHK/6gagW12unaD6luE13XgvJYA1STpb9V89wQw2Mt0Bxn7m1y/4+WfjztLBKsxCOMFGlh&#10;RFuhOMpCZzrjCgCs1M6G2uhZPZutpl8dUnrVEHXgUeHLxUBazEgeUsLGGeDfdx80Aww5eh3bdK5t&#10;i2opzPuQGKMvIQrXQFPQOU7ocp8QP3tE4eNkNpqPUxgkhbM8zydBZkKKwBdyjXX+HdctCkGJJZQS&#10;Oclp63wPvUECXOmNkDJ6QCrUlXg6nqQxwWkpWDgMMGcP+5W06ESCi+Lveu8DzOqjYpGs4YStr7En&#10;QvYx6JQq8EE1IOca9Tb5Nk/n69l6lg/y0XQ9yNOqGrzdrPLBdJO9mVTjarWqsu9BWpYXjWCMq6Du&#10;Ztks/ztLXB9Pb7a7ae9tSB7ZY2tB7O0/io4jDlPt/bHX7LKzobVh2uDSCL6+qPAMft1H1M93v/wB&#10;AAD//wMAUEsDBBQABgAIAAAAIQA0Awcs3QAAAAoBAAAPAAAAZHJzL2Rvd25yZXYueG1sTI/BTsMw&#10;EETvSPyDtUjcqN2IUhriVKiAkDiUkvYD3NiNI+x1FLtp+Hs2JzjO7NPsTLEevWOD6WMbUMJ8JoAZ&#10;rINusZFw2L/dPQKLSaFWLqCR8GMirMvrq0LlOlzwywxVahiFYMyVBJtSl3Mea2u8irPQGaTbKfRe&#10;JZJ9w3WvLhTuHc+EeOBetUgfrOrMxpr6uzp7Cdvh9LK3n3z3Ht3H0i1w8zruKilvb8bnJ2DJjOkP&#10;hqk+VYeSOh3DGXVkjvQimxMq4V5kwCZALAU5x8lZAS8L/n9C+QsAAP//AwBQSwECLQAUAAYACAAA&#10;ACEAtoM4kv4AAADhAQAAEwAAAAAAAAAAAAAAAAAAAAAAW0NvbnRlbnRfVHlwZXNdLnhtbFBLAQIt&#10;ABQABgAIAAAAIQA4/SH/1gAAAJQBAAALAAAAAAAAAAAAAAAAAC8BAABfcmVscy8ucmVsc1BLAQIt&#10;ABQABgAIAAAAIQBrrvGKIAIAAD8EAAAOAAAAAAAAAAAAAAAAAC4CAABkcnMvZTJvRG9jLnhtbFBL&#10;AQItABQABgAIAAAAIQA0Awcs3QAAAAoBAAAPAAAAAAAAAAAAAAAAAHoEAABkcnMvZG93bnJldi54&#10;bWxQSwUGAAAAAAQABADzAAAAhAUAAAAA&#10;" strokeweight=".5pt">
              <w10:wrap anchorx="page"/>
            </v:line>
          </w:pict>
        </mc:Fallback>
      </mc:AlternateContent>
    </w:r>
    <w:r>
      <w:rPr>
        <w:rFonts w:cs="Arial" w:hint="cs"/>
        <w:b/>
        <w:bCs/>
        <w:w w:val="85"/>
        <w:sz w:val="28"/>
        <w:szCs w:val="28"/>
        <w:rtl/>
      </w:rPr>
      <w:tab/>
    </w:r>
    <w:r>
      <w:rPr>
        <w:rFonts w:cs="Arial" w:hint="cs"/>
        <w:b/>
        <w:bCs/>
        <w:w w:val="85"/>
        <w:sz w:val="28"/>
        <w:szCs w:val="28"/>
        <w:rtl/>
      </w:rPr>
      <w:tab/>
    </w:r>
    <w:r>
      <w:rPr>
        <w:rFonts w:cs="Arial" w:hint="cs"/>
        <w:b/>
        <w:bCs/>
        <w:w w:val="85"/>
        <w:sz w:val="28"/>
        <w:szCs w:val="28"/>
        <w:rtl/>
      </w:rPr>
      <w:tab/>
    </w:r>
    <w:r>
      <w:rPr>
        <w:rFonts w:cs="Arial" w:hint="cs"/>
        <w:b/>
        <w:bCs/>
        <w:w w:val="85"/>
        <w:sz w:val="28"/>
        <w:szCs w:val="28"/>
        <w:rtl/>
      </w:rPr>
      <w:tab/>
    </w:r>
    <w:r>
      <w:rPr>
        <w:rFonts w:cs="Arial" w:hint="cs"/>
        <w:b/>
        <w:bCs/>
        <w:w w:val="85"/>
        <w:sz w:val="28"/>
        <w:szCs w:val="28"/>
        <w:rtl/>
      </w:rPr>
      <w:tab/>
    </w:r>
    <w:r>
      <w:rPr>
        <w:rFonts w:hint="cs"/>
        <w:b/>
        <w:bCs/>
        <w:w w:val="90"/>
        <w:sz w:val="22"/>
        <w:szCs w:val="22"/>
        <w:rtl/>
      </w:rPr>
      <w:t xml:space="preserve"> </w:t>
    </w:r>
    <w:r>
      <w:rPr>
        <w:rFonts w:hint="cs"/>
        <w:b/>
        <w:bCs/>
        <w:w w:val="90"/>
        <w:sz w:val="22"/>
        <w:szCs w:val="22"/>
        <w:rtl/>
      </w:rPr>
      <w:tab/>
    </w:r>
    <w:r>
      <w:rPr>
        <w:rFonts w:hint="cs"/>
        <w:b/>
        <w:bCs/>
        <w:w w:val="90"/>
        <w:sz w:val="22"/>
        <w:szCs w:val="22"/>
        <w:rtl/>
      </w:rPr>
      <w:tab/>
    </w:r>
    <w:r>
      <w:rPr>
        <w:rFonts w:hint="cs"/>
        <w:b/>
        <w:bCs/>
        <w:w w:val="90"/>
        <w:sz w:val="22"/>
        <w:szCs w:val="22"/>
        <w:rtl/>
      </w:rPr>
      <w:tab/>
      <w:t xml:space="preserve">   </w:t>
    </w:r>
    <w:r w:rsidRPr="00E140A4">
      <w:rPr>
        <w:b/>
        <w:bCs/>
        <w:w w:val="90"/>
        <w:sz w:val="22"/>
        <w:szCs w:val="22"/>
      </w:rPr>
      <w:t>MINISTRY OF CULTURE &amp; SPORT</w:t>
    </w:r>
  </w:p>
  <w:p w:rsidR="00A84782" w:rsidRPr="00CF4132" w:rsidRDefault="00A84782" w:rsidP="006B4000">
    <w:pPr>
      <w:pStyle w:val="Heading51"/>
      <w:tabs>
        <w:tab w:val="left" w:pos="9639"/>
      </w:tabs>
      <w:spacing w:line="360" w:lineRule="auto"/>
      <w:ind w:left="720" w:right="284" w:hanging="720"/>
      <w:rPr>
        <w:sz w:val="24"/>
        <w:rtl/>
      </w:rPr>
    </w:pPr>
    <w:r>
      <w:rPr>
        <w:szCs w:val="28"/>
        <w:rtl/>
      </w:rPr>
      <w:t>מינהל הספורט</w:t>
    </w:r>
    <w:r>
      <w:rPr>
        <w:rFonts w:hint="cs"/>
        <w:szCs w:val="28"/>
        <w:rtl/>
      </w:rPr>
      <w:t xml:space="preserve">                                                                              </w:t>
    </w:r>
    <w:r w:rsidRPr="00CF4132">
      <w:rPr>
        <w:sz w:val="24"/>
      </w:rPr>
      <w:t>Sport Authority</w:t>
    </w:r>
  </w:p>
  <w:p w:rsidR="00A84782" w:rsidRDefault="00A84782" w:rsidP="00E140A4">
    <w:pPr>
      <w:pStyle w:val="Header1"/>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8C4169"/>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1">
    <w:nsid w:val="3D4F301A"/>
    <w:multiLevelType w:val="hybridMultilevel"/>
    <w:tmpl w:val="B0FC2558"/>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
    <w:nsid w:val="42521784"/>
    <w:multiLevelType w:val="singleLevel"/>
    <w:tmpl w:val="A4DADD16"/>
    <w:lvl w:ilvl="0">
      <w:start w:val="1"/>
      <w:numFmt w:val="decimal"/>
      <w:lvlText w:val="%1."/>
      <w:lvlJc w:val="left"/>
      <w:pPr>
        <w:tabs>
          <w:tab w:val="num" w:pos="360"/>
        </w:tabs>
        <w:ind w:left="360" w:hanging="360"/>
      </w:pPr>
      <w:rPr>
        <w:rFonts w:cs="Times New Roman" w:hint="default"/>
        <w:sz w:val="24"/>
      </w:rPr>
    </w:lvl>
  </w:abstractNum>
  <w:abstractNum w:abstractNumId="3">
    <w:nsid w:val="4A3340F2"/>
    <w:multiLevelType w:val="singleLevel"/>
    <w:tmpl w:val="040D0001"/>
    <w:lvl w:ilvl="0">
      <w:start w:val="1"/>
      <w:numFmt w:val="chosung"/>
      <w:lvlText w:val=""/>
      <w:lvlJc w:val="center"/>
      <w:pPr>
        <w:tabs>
          <w:tab w:val="num" w:pos="648"/>
        </w:tabs>
        <w:ind w:left="360" w:hanging="72"/>
      </w:pPr>
      <w:rPr>
        <w:rFonts w:ascii="Symbol" w:hAnsi="Symbol" w:cs="Times New Roman" w:hint="default"/>
      </w:r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isplayHorizontalDrawingGridEvery w:val="0"/>
  <w:displayVerticalDrawingGridEvery w:val="0"/>
  <w:doNotUseMarginsForDrawingGridOrigin/>
  <w:characterSpacingControl w:val="doNotCompress"/>
  <w:hdrShapeDefaults>
    <o:shapedefaults v:ext="edit" spidmax="4097"/>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507C"/>
    <w:rsid w:val="000162E6"/>
    <w:rsid w:val="00150AE0"/>
    <w:rsid w:val="00164F69"/>
    <w:rsid w:val="001711A7"/>
    <w:rsid w:val="0018432D"/>
    <w:rsid w:val="001A0A57"/>
    <w:rsid w:val="001A4286"/>
    <w:rsid w:val="001D507C"/>
    <w:rsid w:val="0024155F"/>
    <w:rsid w:val="00272B26"/>
    <w:rsid w:val="002E2C9E"/>
    <w:rsid w:val="003809A8"/>
    <w:rsid w:val="003B4D29"/>
    <w:rsid w:val="003E27BA"/>
    <w:rsid w:val="003F7080"/>
    <w:rsid w:val="004B52C8"/>
    <w:rsid w:val="005F33C2"/>
    <w:rsid w:val="006254B0"/>
    <w:rsid w:val="006264C2"/>
    <w:rsid w:val="00650D10"/>
    <w:rsid w:val="0066004C"/>
    <w:rsid w:val="006B4000"/>
    <w:rsid w:val="007248CB"/>
    <w:rsid w:val="007436EA"/>
    <w:rsid w:val="007D0E6C"/>
    <w:rsid w:val="00895BB1"/>
    <w:rsid w:val="00956EE0"/>
    <w:rsid w:val="009B08C7"/>
    <w:rsid w:val="009B71A7"/>
    <w:rsid w:val="00A82352"/>
    <w:rsid w:val="00A84782"/>
    <w:rsid w:val="00A91762"/>
    <w:rsid w:val="00A97113"/>
    <w:rsid w:val="00AB44B8"/>
    <w:rsid w:val="00AC3FE8"/>
    <w:rsid w:val="00AF3062"/>
    <w:rsid w:val="00B4271B"/>
    <w:rsid w:val="00B66417"/>
    <w:rsid w:val="00C00671"/>
    <w:rsid w:val="00C4131C"/>
    <w:rsid w:val="00C648EA"/>
    <w:rsid w:val="00C67A41"/>
    <w:rsid w:val="00CF4132"/>
    <w:rsid w:val="00D44AA0"/>
    <w:rsid w:val="00D51193"/>
    <w:rsid w:val="00D5798B"/>
    <w:rsid w:val="00D631D3"/>
    <w:rsid w:val="00DF0606"/>
    <w:rsid w:val="00E140A4"/>
    <w:rsid w:val="00E50966"/>
    <w:rsid w:val="00F30084"/>
    <w:rsid w:val="00F85A3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rFonts w:cs="David"/>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Heading11">
    <w:name w:val="Heading 11"/>
    <w:basedOn w:val="a"/>
    <w:next w:val="a"/>
    <w:pPr>
      <w:keepNext/>
      <w:spacing w:before="240" w:after="60"/>
      <w:outlineLvl w:val="0"/>
    </w:pPr>
    <w:rPr>
      <w:rFonts w:ascii="Arial" w:hAnsi="Arial"/>
      <w:b/>
      <w:bCs/>
      <w:kern w:val="28"/>
      <w:sz w:val="28"/>
      <w:szCs w:val="28"/>
    </w:rPr>
  </w:style>
  <w:style w:type="paragraph" w:customStyle="1" w:styleId="Heading21">
    <w:name w:val="Heading 21"/>
    <w:basedOn w:val="a"/>
    <w:next w:val="a"/>
    <w:pPr>
      <w:keepNext/>
      <w:spacing w:before="240" w:after="60"/>
      <w:outlineLvl w:val="1"/>
    </w:pPr>
    <w:rPr>
      <w:rFonts w:ascii="Arial" w:hAnsi="Arial"/>
      <w:b/>
      <w:bCs/>
      <w:i/>
      <w:iCs/>
      <w:sz w:val="24"/>
    </w:rPr>
  </w:style>
  <w:style w:type="paragraph" w:customStyle="1" w:styleId="Heading31">
    <w:name w:val="Heading 31"/>
    <w:basedOn w:val="a"/>
    <w:next w:val="a"/>
    <w:pPr>
      <w:keepNext/>
      <w:spacing w:before="240" w:after="60"/>
      <w:outlineLvl w:val="2"/>
    </w:pPr>
    <w:rPr>
      <w:b/>
      <w:bCs/>
      <w:sz w:val="24"/>
    </w:rPr>
  </w:style>
  <w:style w:type="paragraph" w:customStyle="1" w:styleId="Heading41">
    <w:name w:val="Heading 41"/>
    <w:basedOn w:val="a"/>
    <w:next w:val="a"/>
    <w:pPr>
      <w:keepNext/>
      <w:spacing w:line="360" w:lineRule="auto"/>
      <w:outlineLvl w:val="3"/>
    </w:pPr>
    <w:rPr>
      <w:b/>
      <w:bCs/>
      <w:szCs w:val="28"/>
      <w:u w:val="single"/>
    </w:rPr>
  </w:style>
  <w:style w:type="paragraph" w:customStyle="1" w:styleId="Heading51">
    <w:name w:val="Heading 51"/>
    <w:basedOn w:val="a"/>
    <w:next w:val="a"/>
    <w:pPr>
      <w:keepNext/>
      <w:outlineLvl w:val="4"/>
    </w:pPr>
    <w:rPr>
      <w:b/>
      <w:bCs/>
    </w:rPr>
  </w:style>
  <w:style w:type="paragraph" w:customStyle="1" w:styleId="Heading61">
    <w:name w:val="Heading 61"/>
    <w:basedOn w:val="a"/>
    <w:next w:val="a"/>
    <w:pPr>
      <w:keepNext/>
      <w:outlineLvl w:val="5"/>
    </w:pPr>
    <w:rPr>
      <w:b/>
      <w:bCs/>
      <w:u w:val="single"/>
    </w:rPr>
  </w:style>
  <w:style w:type="paragraph" w:customStyle="1" w:styleId="Header1">
    <w:name w:val="Header1"/>
    <w:basedOn w:val="a"/>
    <w:pPr>
      <w:tabs>
        <w:tab w:val="center" w:pos="4153"/>
        <w:tab w:val="right" w:pos="8306"/>
      </w:tabs>
    </w:pPr>
  </w:style>
  <w:style w:type="paragraph" w:customStyle="1" w:styleId="Footer1">
    <w:name w:val="Footer1"/>
    <w:basedOn w:val="a"/>
    <w:pPr>
      <w:tabs>
        <w:tab w:val="center" w:pos="4153"/>
        <w:tab w:val="right" w:pos="8306"/>
      </w:tabs>
    </w:pPr>
  </w:style>
  <w:style w:type="paragraph" w:styleId="a3">
    <w:name w:val="Salutation"/>
    <w:basedOn w:val="a"/>
  </w:style>
  <w:style w:type="paragraph" w:customStyle="1" w:styleId="InsideAddress">
    <w:name w:val="Inside Address"/>
    <w:basedOn w:val="a"/>
  </w:style>
  <w:style w:type="paragraph" w:styleId="a4">
    <w:name w:val="Body Text"/>
    <w:basedOn w:val="a"/>
    <w:pPr>
      <w:spacing w:after="120"/>
    </w:pPr>
  </w:style>
  <w:style w:type="paragraph" w:styleId="a5">
    <w:name w:val="List"/>
    <w:basedOn w:val="a"/>
    <w:pPr>
      <w:ind w:left="283" w:right="283" w:hanging="283"/>
    </w:pPr>
  </w:style>
  <w:style w:type="paragraph" w:styleId="a6">
    <w:name w:val="Body Text Indent"/>
    <w:basedOn w:val="a"/>
    <w:pPr>
      <w:spacing w:line="360" w:lineRule="auto"/>
    </w:pPr>
    <w:rPr>
      <w:b/>
      <w:bCs/>
    </w:rPr>
  </w:style>
  <w:style w:type="paragraph" w:styleId="a7">
    <w:name w:val="Balloon Text"/>
    <w:basedOn w:val="a"/>
    <w:semiHidden/>
    <w:rsid w:val="00C00671"/>
    <w:rPr>
      <w:rFonts w:ascii="Tahoma" w:hAnsi="Tahoma" w:cs="Tahoma"/>
      <w:sz w:val="16"/>
      <w:szCs w:val="16"/>
    </w:rPr>
  </w:style>
  <w:style w:type="paragraph" w:styleId="a8">
    <w:name w:val="header"/>
    <w:basedOn w:val="a"/>
    <w:rsid w:val="003E27BA"/>
    <w:pPr>
      <w:tabs>
        <w:tab w:val="center" w:pos="4153"/>
        <w:tab w:val="right" w:pos="8306"/>
      </w:tabs>
    </w:pPr>
  </w:style>
  <w:style w:type="paragraph" w:styleId="a9">
    <w:name w:val="footer"/>
    <w:basedOn w:val="a"/>
    <w:rsid w:val="003E27BA"/>
    <w:pPr>
      <w:tabs>
        <w:tab w:val="center" w:pos="4153"/>
        <w:tab w:val="right" w:pos="8306"/>
      </w:tabs>
    </w:pPr>
  </w:style>
  <w:style w:type="character" w:styleId="Hyperlink">
    <w:name w:val="Hyperlink"/>
    <w:rsid w:val="001A4286"/>
    <w:rPr>
      <w:color w:val="0000FF"/>
      <w:u w:val="single"/>
    </w:rPr>
  </w:style>
  <w:style w:type="character" w:customStyle="1" w:styleId="default">
    <w:name w:val="default"/>
    <w:rsid w:val="007248CB"/>
    <w:rPr>
      <w:rFonts w:ascii="Times New Roman" w:hAnsi="Times New Roman" w:cs="Times New Roman"/>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rFonts w:cs="David"/>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Heading11">
    <w:name w:val="Heading 11"/>
    <w:basedOn w:val="a"/>
    <w:next w:val="a"/>
    <w:pPr>
      <w:keepNext/>
      <w:spacing w:before="240" w:after="60"/>
      <w:outlineLvl w:val="0"/>
    </w:pPr>
    <w:rPr>
      <w:rFonts w:ascii="Arial" w:hAnsi="Arial"/>
      <w:b/>
      <w:bCs/>
      <w:kern w:val="28"/>
      <w:sz w:val="28"/>
      <w:szCs w:val="28"/>
    </w:rPr>
  </w:style>
  <w:style w:type="paragraph" w:customStyle="1" w:styleId="Heading21">
    <w:name w:val="Heading 21"/>
    <w:basedOn w:val="a"/>
    <w:next w:val="a"/>
    <w:pPr>
      <w:keepNext/>
      <w:spacing w:before="240" w:after="60"/>
      <w:outlineLvl w:val="1"/>
    </w:pPr>
    <w:rPr>
      <w:rFonts w:ascii="Arial" w:hAnsi="Arial"/>
      <w:b/>
      <w:bCs/>
      <w:i/>
      <w:iCs/>
      <w:sz w:val="24"/>
    </w:rPr>
  </w:style>
  <w:style w:type="paragraph" w:customStyle="1" w:styleId="Heading31">
    <w:name w:val="Heading 31"/>
    <w:basedOn w:val="a"/>
    <w:next w:val="a"/>
    <w:pPr>
      <w:keepNext/>
      <w:spacing w:before="240" w:after="60"/>
      <w:outlineLvl w:val="2"/>
    </w:pPr>
    <w:rPr>
      <w:b/>
      <w:bCs/>
      <w:sz w:val="24"/>
    </w:rPr>
  </w:style>
  <w:style w:type="paragraph" w:customStyle="1" w:styleId="Heading41">
    <w:name w:val="Heading 41"/>
    <w:basedOn w:val="a"/>
    <w:next w:val="a"/>
    <w:pPr>
      <w:keepNext/>
      <w:spacing w:line="360" w:lineRule="auto"/>
      <w:outlineLvl w:val="3"/>
    </w:pPr>
    <w:rPr>
      <w:b/>
      <w:bCs/>
      <w:szCs w:val="28"/>
      <w:u w:val="single"/>
    </w:rPr>
  </w:style>
  <w:style w:type="paragraph" w:customStyle="1" w:styleId="Heading51">
    <w:name w:val="Heading 51"/>
    <w:basedOn w:val="a"/>
    <w:next w:val="a"/>
    <w:pPr>
      <w:keepNext/>
      <w:outlineLvl w:val="4"/>
    </w:pPr>
    <w:rPr>
      <w:b/>
      <w:bCs/>
    </w:rPr>
  </w:style>
  <w:style w:type="paragraph" w:customStyle="1" w:styleId="Heading61">
    <w:name w:val="Heading 61"/>
    <w:basedOn w:val="a"/>
    <w:next w:val="a"/>
    <w:pPr>
      <w:keepNext/>
      <w:outlineLvl w:val="5"/>
    </w:pPr>
    <w:rPr>
      <w:b/>
      <w:bCs/>
      <w:u w:val="single"/>
    </w:rPr>
  </w:style>
  <w:style w:type="paragraph" w:customStyle="1" w:styleId="Header1">
    <w:name w:val="Header1"/>
    <w:basedOn w:val="a"/>
    <w:pPr>
      <w:tabs>
        <w:tab w:val="center" w:pos="4153"/>
        <w:tab w:val="right" w:pos="8306"/>
      </w:tabs>
    </w:pPr>
  </w:style>
  <w:style w:type="paragraph" w:customStyle="1" w:styleId="Footer1">
    <w:name w:val="Footer1"/>
    <w:basedOn w:val="a"/>
    <w:pPr>
      <w:tabs>
        <w:tab w:val="center" w:pos="4153"/>
        <w:tab w:val="right" w:pos="8306"/>
      </w:tabs>
    </w:pPr>
  </w:style>
  <w:style w:type="paragraph" w:styleId="a3">
    <w:name w:val="Salutation"/>
    <w:basedOn w:val="a"/>
  </w:style>
  <w:style w:type="paragraph" w:customStyle="1" w:styleId="InsideAddress">
    <w:name w:val="Inside Address"/>
    <w:basedOn w:val="a"/>
  </w:style>
  <w:style w:type="paragraph" w:styleId="a4">
    <w:name w:val="Body Text"/>
    <w:basedOn w:val="a"/>
    <w:pPr>
      <w:spacing w:after="120"/>
    </w:pPr>
  </w:style>
  <w:style w:type="paragraph" w:styleId="a5">
    <w:name w:val="List"/>
    <w:basedOn w:val="a"/>
    <w:pPr>
      <w:ind w:left="283" w:right="283" w:hanging="283"/>
    </w:pPr>
  </w:style>
  <w:style w:type="paragraph" w:styleId="a6">
    <w:name w:val="Body Text Indent"/>
    <w:basedOn w:val="a"/>
    <w:pPr>
      <w:spacing w:line="360" w:lineRule="auto"/>
    </w:pPr>
    <w:rPr>
      <w:b/>
      <w:bCs/>
    </w:rPr>
  </w:style>
  <w:style w:type="paragraph" w:styleId="a7">
    <w:name w:val="Balloon Text"/>
    <w:basedOn w:val="a"/>
    <w:semiHidden/>
    <w:rsid w:val="00C00671"/>
    <w:rPr>
      <w:rFonts w:ascii="Tahoma" w:hAnsi="Tahoma" w:cs="Tahoma"/>
      <w:sz w:val="16"/>
      <w:szCs w:val="16"/>
    </w:rPr>
  </w:style>
  <w:style w:type="paragraph" w:styleId="a8">
    <w:name w:val="header"/>
    <w:basedOn w:val="a"/>
    <w:rsid w:val="003E27BA"/>
    <w:pPr>
      <w:tabs>
        <w:tab w:val="center" w:pos="4153"/>
        <w:tab w:val="right" w:pos="8306"/>
      </w:tabs>
    </w:pPr>
  </w:style>
  <w:style w:type="paragraph" w:styleId="a9">
    <w:name w:val="footer"/>
    <w:basedOn w:val="a"/>
    <w:rsid w:val="003E27BA"/>
    <w:pPr>
      <w:tabs>
        <w:tab w:val="center" w:pos="4153"/>
        <w:tab w:val="right" w:pos="8306"/>
      </w:tabs>
    </w:pPr>
  </w:style>
  <w:style w:type="character" w:styleId="Hyperlink">
    <w:name w:val="Hyperlink"/>
    <w:rsid w:val="001A4286"/>
    <w:rPr>
      <w:color w:val="0000FF"/>
      <w:u w:val="single"/>
    </w:rPr>
  </w:style>
  <w:style w:type="character" w:customStyle="1" w:styleId="default">
    <w:name w:val="default"/>
    <w:rsid w:val="007248CB"/>
    <w:rPr>
      <w:rFonts w:ascii="Times New Roman" w:hAnsi="Times New Roman" w:cs="Times New Roman"/>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4355217">
      <w:bodyDiv w:val="1"/>
      <w:marLeft w:val="0"/>
      <w:marRight w:val="0"/>
      <w:marTop w:val="0"/>
      <w:marBottom w:val="0"/>
      <w:divBdr>
        <w:top w:val="none" w:sz="0" w:space="0" w:color="auto"/>
        <w:left w:val="none" w:sz="0" w:space="0" w:color="auto"/>
        <w:bottom w:val="none" w:sz="0" w:space="0" w:color="auto"/>
        <w:right w:val="none" w:sz="0" w:space="0" w:color="auto"/>
      </w:divBdr>
    </w:div>
    <w:div w:id="11754133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ustomXml" Target="../customXml/item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customXml" Target="../customXml/item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customXml" Target="../customXml/item2.xml"/></Relationships>
</file>

<file path=word/_rels/footer1.xml.rels><?xml version="1.0" encoding="UTF-8" standalone="yes"?>
<Relationships xmlns="http://schemas.openxmlformats.org/package/2006/relationships"><Relationship Id="rId1" Type="http://schemas.openxmlformats.org/officeDocument/2006/relationships/hyperlink" Target="mailto:duduma@most.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I:\&#1491;&#1493;&#1491;&#1493;\&#1502;&#1513;&#1512;&#1491;.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F0E1BD1-8A74-4A65-BF84-2C008D260A51}"/>
</file>

<file path=customXml/itemProps2.xml><?xml version="1.0" encoding="utf-8"?>
<ds:datastoreItem xmlns:ds="http://schemas.openxmlformats.org/officeDocument/2006/customXml" ds:itemID="{CB62578A-DD3E-4502-ADE3-9754ED39A942}"/>
</file>

<file path=customXml/itemProps3.xml><?xml version="1.0" encoding="utf-8"?>
<ds:datastoreItem xmlns:ds="http://schemas.openxmlformats.org/officeDocument/2006/customXml" ds:itemID="{C26687A8-0125-4697-9119-FDB3D8C9C6BE}"/>
</file>

<file path=customXml/itemProps4.xml><?xml version="1.0" encoding="utf-8"?>
<ds:datastoreItem xmlns:ds="http://schemas.openxmlformats.org/officeDocument/2006/customXml" ds:itemID="{3A210CE8-5344-46E8-9519-8C54A0BD52DF}"/>
</file>

<file path=docProps/app.xml><?xml version="1.0" encoding="utf-8"?>
<Properties xmlns="http://schemas.openxmlformats.org/officeDocument/2006/extended-properties" xmlns:vt="http://schemas.openxmlformats.org/officeDocument/2006/docPropsVTypes">
  <Template>משרד.dotx</Template>
  <TotalTime>0</TotalTime>
  <Pages>2</Pages>
  <Words>366</Words>
  <Characters>1978</Characters>
  <Application>Microsoft Office Word</Application>
  <DocSecurity>4</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משרד החינוך</Company>
  <LinksUpToDate>false</LinksUpToDate>
  <CharactersWithSpaces>2340</CharactersWithSpaces>
  <SharedDoc>false</SharedDoc>
  <HLinks>
    <vt:vector size="6" baseType="variant">
      <vt:variant>
        <vt:i4>2883674</vt:i4>
      </vt:variant>
      <vt:variant>
        <vt:i4>3</vt:i4>
      </vt:variant>
      <vt:variant>
        <vt:i4>0</vt:i4>
      </vt:variant>
      <vt:variant>
        <vt:i4>5</vt:i4>
      </vt:variant>
      <vt:variant>
        <vt:lpwstr>mailto:duduma@most.gov.il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Dudu Malka</dc:creator>
  <cp:lastModifiedBy>Adi Rechtman</cp:lastModifiedBy>
  <cp:revision>2</cp:revision>
  <cp:lastPrinted>2017-12-16T10:30:00Z</cp:lastPrinted>
  <dcterms:created xsi:type="dcterms:W3CDTF">2018-08-21T10:23:00Z</dcterms:created>
  <dcterms:modified xsi:type="dcterms:W3CDTF">2018-08-21T10:23:00Z</dcterms:modified>
</cp:coreProperties>
</file>